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1D8" w:rsidRDefault="00EE70A2" w:rsidP="008161D8">
      <w:pPr>
        <w:jc w:val="center"/>
        <w:rPr>
          <w:rFonts w:ascii="Arial" w:hAnsi="Arial" w:cs="Arial"/>
          <w:b/>
          <w:sz w:val="28"/>
          <w:szCs w:val="28"/>
        </w:rPr>
      </w:pPr>
      <w:r>
        <w:rPr>
          <w:rFonts w:ascii="Arial" w:hAnsi="Arial" w:cs="Arial"/>
          <w:b/>
          <w:noProof/>
          <w:sz w:val="28"/>
          <w:szCs w:val="28"/>
          <w:lang w:eastAsia="es-MX"/>
        </w:rPr>
        <w:drawing>
          <wp:anchor distT="36576" distB="36576" distL="36576" distR="36576" simplePos="0" relativeHeight="251658752" behindDoc="1" locked="0" layoutInCell="1" allowOverlap="1">
            <wp:simplePos x="0" y="0"/>
            <wp:positionH relativeFrom="column">
              <wp:posOffset>1143000</wp:posOffset>
            </wp:positionH>
            <wp:positionV relativeFrom="paragraph">
              <wp:posOffset>-228600</wp:posOffset>
            </wp:positionV>
            <wp:extent cx="4229100" cy="1435100"/>
            <wp:effectExtent l="1905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srcRect/>
                    <a:stretch>
                      <a:fillRect/>
                    </a:stretch>
                  </pic:blipFill>
                  <pic:spPr bwMode="auto">
                    <a:xfrm>
                      <a:off x="0" y="0"/>
                      <a:ext cx="4229100" cy="1435100"/>
                    </a:xfrm>
                    <a:prstGeom prst="rect">
                      <a:avLst/>
                    </a:prstGeom>
                    <a:noFill/>
                    <a:ln w="9525" algn="in">
                      <a:noFill/>
                      <a:miter lim="800000"/>
                      <a:headEnd/>
                      <a:tailEnd/>
                    </a:ln>
                    <a:effectLst/>
                  </pic:spPr>
                </pic:pic>
              </a:graphicData>
            </a:graphic>
          </wp:anchor>
        </w:drawing>
      </w:r>
    </w:p>
    <w:p w:rsidR="008161D8" w:rsidRDefault="008161D8" w:rsidP="008161D8">
      <w:pPr>
        <w:jc w:val="center"/>
        <w:rPr>
          <w:rFonts w:ascii="Arial" w:hAnsi="Arial" w:cs="Arial"/>
          <w:b/>
          <w:sz w:val="28"/>
          <w:szCs w:val="28"/>
        </w:rPr>
      </w:pPr>
    </w:p>
    <w:p w:rsidR="008161D8" w:rsidRDefault="008161D8" w:rsidP="008161D8">
      <w:pPr>
        <w:jc w:val="center"/>
        <w:rPr>
          <w:rFonts w:ascii="Arial" w:hAnsi="Arial" w:cs="Arial"/>
          <w:b/>
          <w:sz w:val="28"/>
          <w:szCs w:val="28"/>
        </w:rPr>
      </w:pPr>
    </w:p>
    <w:p w:rsidR="008161D8" w:rsidRDefault="008161D8" w:rsidP="008161D8">
      <w:pPr>
        <w:jc w:val="center"/>
        <w:rPr>
          <w:rFonts w:ascii="Arial" w:hAnsi="Arial" w:cs="Arial"/>
          <w:b/>
          <w:sz w:val="28"/>
          <w:szCs w:val="28"/>
        </w:rPr>
      </w:pPr>
    </w:p>
    <w:p w:rsidR="008161D8" w:rsidRDefault="008161D8" w:rsidP="008161D8">
      <w:pPr>
        <w:jc w:val="center"/>
        <w:rPr>
          <w:rFonts w:ascii="Arial" w:hAnsi="Arial" w:cs="Arial"/>
          <w:b/>
          <w:sz w:val="28"/>
          <w:szCs w:val="28"/>
        </w:rPr>
      </w:pPr>
    </w:p>
    <w:p w:rsidR="008161D8" w:rsidRDefault="008161D8" w:rsidP="008161D8">
      <w:pPr>
        <w:jc w:val="center"/>
        <w:rPr>
          <w:rFonts w:ascii="Arial" w:hAnsi="Arial" w:cs="Arial"/>
          <w:b/>
          <w:sz w:val="28"/>
          <w:szCs w:val="28"/>
        </w:rPr>
      </w:pPr>
    </w:p>
    <w:p w:rsidR="008161D8" w:rsidRDefault="00EE70A2" w:rsidP="008161D8">
      <w:pPr>
        <w:jc w:val="center"/>
        <w:rPr>
          <w:rFonts w:ascii="Arial" w:hAnsi="Arial" w:cs="Arial"/>
          <w:b/>
          <w:sz w:val="28"/>
          <w:szCs w:val="28"/>
        </w:rPr>
      </w:pPr>
      <w:r>
        <w:rPr>
          <w:rFonts w:ascii="Arial" w:hAnsi="Arial" w:cs="Arial"/>
          <w:b/>
          <w:noProof/>
          <w:sz w:val="28"/>
          <w:szCs w:val="28"/>
          <w:lang w:eastAsia="es-MX"/>
        </w:rPr>
        <w:drawing>
          <wp:anchor distT="0" distB="0" distL="114300" distR="114300" simplePos="0" relativeHeight="251657728" behindDoc="0" locked="0" layoutInCell="1" allowOverlap="1">
            <wp:simplePos x="0" y="0"/>
            <wp:positionH relativeFrom="column">
              <wp:posOffset>114300</wp:posOffset>
            </wp:positionH>
            <wp:positionV relativeFrom="paragraph">
              <wp:posOffset>213360</wp:posOffset>
            </wp:positionV>
            <wp:extent cx="5720715" cy="4471670"/>
            <wp:effectExtent l="19050" t="0" r="0" b="0"/>
            <wp:wrapSquare wrapText="bothSides"/>
            <wp:docPr id="29" name="Imagen 29" descr="coll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llage4"/>
                    <pic:cNvPicPr>
                      <a:picLocks noChangeAspect="1" noChangeArrowheads="1"/>
                    </pic:cNvPicPr>
                  </pic:nvPicPr>
                  <pic:blipFill>
                    <a:blip r:embed="rId8"/>
                    <a:srcRect/>
                    <a:stretch>
                      <a:fillRect/>
                    </a:stretch>
                  </pic:blipFill>
                  <pic:spPr bwMode="auto">
                    <a:xfrm>
                      <a:off x="0" y="0"/>
                      <a:ext cx="5720715" cy="4471670"/>
                    </a:xfrm>
                    <a:prstGeom prst="rect">
                      <a:avLst/>
                    </a:prstGeom>
                    <a:noFill/>
                    <a:ln w="9525">
                      <a:noFill/>
                      <a:miter lim="800000"/>
                      <a:headEnd/>
                      <a:tailEnd/>
                    </a:ln>
                  </pic:spPr>
                </pic:pic>
              </a:graphicData>
            </a:graphic>
          </wp:anchor>
        </w:drawing>
      </w:r>
    </w:p>
    <w:p w:rsidR="008161D8" w:rsidRDefault="008161D8" w:rsidP="008161D8">
      <w:pPr>
        <w:jc w:val="center"/>
        <w:rPr>
          <w:rFonts w:ascii="Arial" w:hAnsi="Arial" w:cs="Arial"/>
          <w:b/>
          <w:sz w:val="28"/>
          <w:szCs w:val="28"/>
        </w:rPr>
      </w:pPr>
    </w:p>
    <w:p w:rsidR="008161D8" w:rsidRDefault="008161D8" w:rsidP="008161D8">
      <w:pPr>
        <w:jc w:val="center"/>
        <w:rPr>
          <w:rFonts w:ascii="Arial" w:hAnsi="Arial" w:cs="Arial"/>
          <w:b/>
          <w:sz w:val="28"/>
          <w:szCs w:val="28"/>
        </w:rPr>
      </w:pPr>
    </w:p>
    <w:p w:rsidR="008161D8" w:rsidRPr="00FB5162" w:rsidRDefault="008161D8" w:rsidP="008161D8">
      <w:pPr>
        <w:jc w:val="center"/>
        <w:rPr>
          <w:rFonts w:ascii="Arial" w:hAnsi="Arial" w:cs="Arial"/>
          <w:sz w:val="48"/>
          <w:szCs w:val="48"/>
          <w:u w:val="double"/>
        </w:rPr>
      </w:pPr>
      <w:r w:rsidRPr="00FB5162">
        <w:rPr>
          <w:rFonts w:ascii="Arial" w:hAnsi="Arial" w:cs="Arial"/>
          <w:sz w:val="48"/>
          <w:szCs w:val="48"/>
          <w:u w:val="double"/>
        </w:rPr>
        <w:t xml:space="preserve">PROGRAMA ESTRATÉGICO </w:t>
      </w:r>
    </w:p>
    <w:p w:rsidR="008161D8" w:rsidRPr="00FB5162" w:rsidRDefault="008161D8" w:rsidP="008161D8">
      <w:pPr>
        <w:jc w:val="center"/>
        <w:rPr>
          <w:rFonts w:ascii="Arial" w:hAnsi="Arial" w:cs="Arial"/>
          <w:sz w:val="48"/>
          <w:szCs w:val="48"/>
          <w:u w:val="double"/>
        </w:rPr>
      </w:pPr>
      <w:r w:rsidRPr="00FB5162">
        <w:rPr>
          <w:rFonts w:ascii="Arial" w:hAnsi="Arial" w:cs="Arial"/>
          <w:sz w:val="48"/>
          <w:szCs w:val="48"/>
          <w:u w:val="double"/>
        </w:rPr>
        <w:t>DE</w:t>
      </w:r>
    </w:p>
    <w:p w:rsidR="008161D8" w:rsidRPr="00FB5162" w:rsidRDefault="008161D8" w:rsidP="008161D8">
      <w:pPr>
        <w:jc w:val="center"/>
        <w:rPr>
          <w:rFonts w:ascii="Arial" w:hAnsi="Arial" w:cs="Arial"/>
          <w:sz w:val="48"/>
          <w:szCs w:val="48"/>
          <w:u w:val="double"/>
        </w:rPr>
      </w:pPr>
      <w:r w:rsidRPr="00FB5162">
        <w:rPr>
          <w:rFonts w:ascii="Arial" w:hAnsi="Arial" w:cs="Arial"/>
          <w:sz w:val="48"/>
          <w:szCs w:val="48"/>
          <w:u w:val="double"/>
        </w:rPr>
        <w:t xml:space="preserve"> PRODUCCIÓN  AGRÍCOLA </w:t>
      </w:r>
    </w:p>
    <w:p w:rsidR="008161D8" w:rsidRPr="00FB5162" w:rsidRDefault="008161D8" w:rsidP="008161D8">
      <w:pPr>
        <w:jc w:val="center"/>
        <w:rPr>
          <w:rFonts w:ascii="Arial" w:hAnsi="Arial" w:cs="Arial"/>
          <w:sz w:val="48"/>
          <w:szCs w:val="48"/>
          <w:u w:val="double"/>
        </w:rPr>
      </w:pPr>
    </w:p>
    <w:p w:rsidR="006B6374" w:rsidRDefault="006B6374" w:rsidP="008161D8">
      <w:pPr>
        <w:jc w:val="right"/>
        <w:rPr>
          <w:rFonts w:ascii="Arial" w:hAnsi="Arial" w:cs="Arial"/>
          <w:b/>
          <w:sz w:val="28"/>
          <w:szCs w:val="28"/>
        </w:rPr>
      </w:pPr>
    </w:p>
    <w:p w:rsidR="008161D8" w:rsidRDefault="008161D8" w:rsidP="008161D8">
      <w:pPr>
        <w:jc w:val="right"/>
        <w:rPr>
          <w:rFonts w:ascii="Arial" w:hAnsi="Arial" w:cs="Arial"/>
          <w:b/>
          <w:sz w:val="28"/>
          <w:szCs w:val="28"/>
        </w:rPr>
      </w:pPr>
      <w:r w:rsidRPr="00E75D42">
        <w:rPr>
          <w:rFonts w:ascii="Arial" w:hAnsi="Arial" w:cs="Arial"/>
          <w:b/>
          <w:sz w:val="28"/>
          <w:szCs w:val="28"/>
        </w:rPr>
        <w:t>FEBRERO 2007</w:t>
      </w:r>
    </w:p>
    <w:p w:rsidR="008161D8" w:rsidRDefault="008161D8" w:rsidP="008161D8">
      <w:pPr>
        <w:jc w:val="right"/>
        <w:rPr>
          <w:rFonts w:ascii="Arial" w:hAnsi="Arial" w:cs="Arial"/>
          <w:b/>
          <w:sz w:val="28"/>
          <w:szCs w:val="28"/>
        </w:rPr>
        <w:sectPr w:rsidR="008161D8" w:rsidSect="00197460">
          <w:pgSz w:w="12240" w:h="15840"/>
          <w:pgMar w:top="1440" w:right="1267" w:bottom="1440" w:left="1620" w:header="720" w:footer="720" w:gutter="0"/>
          <w:cols w:space="720"/>
          <w:titlePg/>
          <w:docGrid w:linePitch="360"/>
        </w:sectPr>
      </w:pPr>
    </w:p>
    <w:p w:rsidR="00FB5162" w:rsidRPr="00FB5162" w:rsidRDefault="009D1051" w:rsidP="00F3620C">
      <w:pPr>
        <w:jc w:val="center"/>
        <w:rPr>
          <w:rFonts w:ascii="Arial" w:hAnsi="Arial" w:cs="Arial"/>
        </w:rPr>
      </w:pPr>
      <w:r w:rsidRPr="009D1051">
        <w:rPr>
          <w:rFonts w:ascii="Arial" w:hAnsi="Arial" w:cs="Arial"/>
          <w:noProof/>
          <w:lang w:val="en-US"/>
        </w:rPr>
        <w:lastRenderedPageBreak/>
        <w:pict>
          <v:group id="_x0000_s1045" style="position:absolute;left:0;text-align:left;margin-left:-162pt;margin-top:-27pt;width:507.3pt;height:711pt;z-index:-251654656" coordorigin="1017,518" coordsize="10146,14580">
            <v:group id="_x0000_s1046" style="position:absolute;left:1017;top:518;width:4446;height:13860" coordorigin="2421,2138" coordsize="4496,13453">
              <v:rect id="_x0000_s1047" style="position:absolute;left:2421;top:2138;width:1989;height:13453;mso-wrap-distance-left:2.88pt;mso-wrap-distance-top:2.88pt;mso-wrap-distance-right:2.88pt;mso-wrap-distance-bottom:2.88pt" o:preferrelative="t" filled="f" stroked="f" insetpen="t" o:cliptowrap="t">
                <v:imagedata r:id="rId9" o:title=""/>
                <v:shadow color="#ccc"/>
                <v:path o:extrusionok="f"/>
                <o:lock v:ext="edit" aspectratio="t"/>
              </v:rect>
              <v:rect id="_x0000_s1048" style="position:absolute;left:2948;top:2438;width:1701;height:13153;mso-wrap-distance-left:2.88pt;mso-wrap-distance-top:2.88pt;mso-wrap-distance-right:2.88pt;mso-wrap-distance-bottom:2.88pt" o:preferrelative="t" filled="f" stroked="f" insetpen="t" o:cliptowrap="t">
                <v:imagedata r:id="rId10" o:title=""/>
                <v:shadow color="#ccc"/>
                <v:path o:extrusionok="f"/>
                <o:lock v:ext="edit" aspectratio="t"/>
              </v:rect>
              <v:rect id="_x0000_s1049" style="position:absolute;left:3175;top:2552;width:3742;height:1233;mso-wrap-distance-left:2.88pt;mso-wrap-distance-top:2.88pt;mso-wrap-distance-right:2.88pt;mso-wrap-distance-bottom:2.88pt" o:preferrelative="t" filled="f" stroked="f" insetpen="t" o:cliptowrap="t">
                <v:imagedata r:id="rId11" o:title=""/>
                <v:shadow color="#ccc"/>
                <v:path o:extrusionok="f"/>
                <o:lock v:ext="edit" aspectratio="t"/>
              </v:rect>
            </v:group>
            <v:shapetype id="_x0000_t202" coordsize="21600,21600" o:spt="202" path="m,l,21600r21600,l21600,xe">
              <v:stroke joinstyle="miter"/>
              <v:path gradientshapeok="t" o:connecttype="rect"/>
            </v:shapetype>
            <v:shape id="_x0000_s1050" type="#_x0000_t202" style="position:absolute;left:1017;top:14378;width:10146;height:720" filled="f" stroked="f">
              <v:textbox style="mso-next-textbox:#_x0000_s1050">
                <w:txbxContent>
                  <w:p w:rsidR="00B860D5" w:rsidRPr="00D0161A" w:rsidRDefault="00B860D5" w:rsidP="00FB5162">
                    <w:pPr>
                      <w:jc w:val="center"/>
                      <w:rPr>
                        <w:color w:val="663300"/>
                        <w:sz w:val="20"/>
                        <w:szCs w:val="20"/>
                      </w:rPr>
                    </w:pPr>
                    <w:r>
                      <w:rPr>
                        <w:color w:val="663300"/>
                        <w:sz w:val="20"/>
                        <w:szCs w:val="20"/>
                      </w:rPr>
                      <w:t xml:space="preserve">   </w:t>
                    </w:r>
                    <w:r w:rsidRPr="00D0161A">
                      <w:rPr>
                        <w:color w:val="663300"/>
                        <w:sz w:val="20"/>
                        <w:szCs w:val="20"/>
                      </w:rPr>
                      <w:t>Universidad Pol</w:t>
                    </w:r>
                    <w:r>
                      <w:rPr>
                        <w:color w:val="663300"/>
                        <w:sz w:val="20"/>
                        <w:szCs w:val="20"/>
                      </w:rPr>
                      <w:t xml:space="preserve">itécnica de Francisco I. Madero- </w:t>
                    </w:r>
                    <w:proofErr w:type="spellStart"/>
                    <w:r>
                      <w:rPr>
                        <w:color w:val="663300"/>
                        <w:sz w:val="20"/>
                        <w:szCs w:val="20"/>
                      </w:rPr>
                      <w:t>Carr</w:t>
                    </w:r>
                    <w:proofErr w:type="spellEnd"/>
                    <w:r>
                      <w:rPr>
                        <w:color w:val="663300"/>
                        <w:sz w:val="20"/>
                        <w:szCs w:val="20"/>
                      </w:rPr>
                      <w:t xml:space="preserve">. </w:t>
                    </w:r>
                    <w:proofErr w:type="spellStart"/>
                    <w:r>
                      <w:rPr>
                        <w:color w:val="663300"/>
                        <w:sz w:val="20"/>
                        <w:szCs w:val="20"/>
                      </w:rPr>
                      <w:t>Tepatepec</w:t>
                    </w:r>
                    <w:proofErr w:type="spellEnd"/>
                    <w:r>
                      <w:rPr>
                        <w:color w:val="663300"/>
                        <w:sz w:val="20"/>
                        <w:szCs w:val="20"/>
                      </w:rPr>
                      <w:t xml:space="preserve">, San Juan </w:t>
                    </w:r>
                    <w:proofErr w:type="spellStart"/>
                    <w:r>
                      <w:rPr>
                        <w:color w:val="663300"/>
                        <w:sz w:val="20"/>
                        <w:szCs w:val="20"/>
                      </w:rPr>
                      <w:t>Tepa</w:t>
                    </w:r>
                    <w:proofErr w:type="spellEnd"/>
                    <w:r>
                      <w:rPr>
                        <w:color w:val="663300"/>
                        <w:sz w:val="20"/>
                        <w:szCs w:val="20"/>
                      </w:rPr>
                      <w:t xml:space="preserve">, Km.2, </w:t>
                    </w:r>
                    <w:proofErr w:type="spellStart"/>
                    <w:r>
                      <w:rPr>
                        <w:color w:val="663300"/>
                        <w:sz w:val="20"/>
                        <w:szCs w:val="20"/>
                      </w:rPr>
                      <w:t>Tepatepec</w:t>
                    </w:r>
                    <w:proofErr w:type="spellEnd"/>
                    <w:r w:rsidRPr="00D0161A">
                      <w:rPr>
                        <w:color w:val="663300"/>
                        <w:sz w:val="20"/>
                        <w:szCs w:val="20"/>
                      </w:rPr>
                      <w:t xml:space="preserve"> Hidalgo, C. P. 42660</w:t>
                    </w:r>
                  </w:p>
                  <w:p w:rsidR="00B860D5" w:rsidRPr="00D0161A" w:rsidRDefault="00B860D5" w:rsidP="00FB5162">
                    <w:pPr>
                      <w:jc w:val="center"/>
                      <w:rPr>
                        <w:color w:val="663300"/>
                        <w:sz w:val="20"/>
                        <w:szCs w:val="20"/>
                      </w:rPr>
                    </w:pPr>
                    <w:r w:rsidRPr="00D0161A">
                      <w:rPr>
                        <w:color w:val="663300"/>
                        <w:sz w:val="20"/>
                        <w:szCs w:val="20"/>
                      </w:rPr>
                      <w:t>Teléfono y fax (01 738) 72 4 11 70</w:t>
                    </w:r>
                    <w:r>
                      <w:rPr>
                        <w:color w:val="663300"/>
                        <w:sz w:val="20"/>
                        <w:szCs w:val="20"/>
                      </w:rPr>
                      <w:t xml:space="preserve">        www.upfim.edu.mx</w:t>
                    </w:r>
                  </w:p>
                </w:txbxContent>
              </v:textbox>
            </v:shape>
          </v:group>
        </w:pict>
      </w:r>
    </w:p>
    <w:p w:rsidR="00FB5162" w:rsidRPr="00FB5162" w:rsidRDefault="00FB5162" w:rsidP="00F3620C">
      <w:pPr>
        <w:jc w:val="center"/>
        <w:rPr>
          <w:rFonts w:ascii="Arial" w:hAnsi="Arial" w:cs="Arial"/>
        </w:rPr>
      </w:pPr>
    </w:p>
    <w:p w:rsidR="00FB5162" w:rsidRPr="00FB5162" w:rsidRDefault="00FB5162" w:rsidP="00F3620C">
      <w:pPr>
        <w:jc w:val="center"/>
        <w:rPr>
          <w:rFonts w:ascii="Arial" w:hAnsi="Arial" w:cs="Arial"/>
        </w:rPr>
      </w:pPr>
    </w:p>
    <w:p w:rsidR="00FB5162" w:rsidRPr="00FB5162" w:rsidRDefault="00FB5162" w:rsidP="00F3620C">
      <w:pPr>
        <w:jc w:val="center"/>
        <w:rPr>
          <w:rFonts w:ascii="Arial" w:hAnsi="Arial" w:cs="Arial"/>
        </w:rPr>
      </w:pPr>
    </w:p>
    <w:p w:rsidR="00FB5162" w:rsidRPr="00FB5162" w:rsidRDefault="00FB5162" w:rsidP="00F3620C">
      <w:pPr>
        <w:jc w:val="center"/>
        <w:rPr>
          <w:rFonts w:ascii="Arial" w:hAnsi="Arial" w:cs="Arial"/>
        </w:rPr>
      </w:pPr>
    </w:p>
    <w:p w:rsidR="00FB5162" w:rsidRPr="00FB5162" w:rsidRDefault="00FB5162" w:rsidP="00F3620C">
      <w:pPr>
        <w:jc w:val="center"/>
        <w:rPr>
          <w:rFonts w:ascii="Arial" w:hAnsi="Arial" w:cs="Arial"/>
        </w:rPr>
      </w:pPr>
    </w:p>
    <w:p w:rsidR="00FB5162" w:rsidRPr="00FB5162" w:rsidRDefault="00FB5162" w:rsidP="00F3620C">
      <w:pPr>
        <w:jc w:val="center"/>
        <w:rPr>
          <w:rFonts w:ascii="Arial" w:hAnsi="Arial" w:cs="Arial"/>
          <w:sz w:val="28"/>
          <w:szCs w:val="28"/>
        </w:rPr>
      </w:pPr>
    </w:p>
    <w:p w:rsidR="00FB5162" w:rsidRPr="00FB5162" w:rsidRDefault="00FB5162" w:rsidP="00F3620C">
      <w:pPr>
        <w:jc w:val="center"/>
        <w:rPr>
          <w:rFonts w:ascii="Arial" w:hAnsi="Arial" w:cs="Arial"/>
          <w:b/>
          <w:sz w:val="28"/>
          <w:szCs w:val="28"/>
        </w:rPr>
      </w:pPr>
      <w:r w:rsidRPr="00FB5162">
        <w:rPr>
          <w:rFonts w:ascii="Arial" w:hAnsi="Arial" w:cs="Arial"/>
          <w:b/>
          <w:sz w:val="28"/>
          <w:szCs w:val="28"/>
        </w:rPr>
        <w:t>SECRETARÍA ACADÉMICA</w:t>
      </w:r>
    </w:p>
    <w:p w:rsidR="00FB5162" w:rsidRPr="00FB5162" w:rsidRDefault="00FB5162" w:rsidP="00F3620C">
      <w:pPr>
        <w:jc w:val="center"/>
        <w:rPr>
          <w:rFonts w:ascii="Arial" w:hAnsi="Arial" w:cs="Arial"/>
          <w:b/>
          <w:sz w:val="28"/>
          <w:szCs w:val="28"/>
        </w:rPr>
      </w:pPr>
    </w:p>
    <w:p w:rsidR="00FB5162" w:rsidRPr="00FB5162" w:rsidRDefault="00FB5162" w:rsidP="00F3620C">
      <w:pPr>
        <w:jc w:val="center"/>
        <w:rPr>
          <w:rFonts w:ascii="Arial" w:hAnsi="Arial" w:cs="Arial"/>
          <w:b/>
          <w:sz w:val="28"/>
          <w:szCs w:val="28"/>
        </w:rPr>
      </w:pPr>
    </w:p>
    <w:p w:rsidR="00FB5162" w:rsidRPr="00FB5162" w:rsidRDefault="00FB5162" w:rsidP="00F3620C">
      <w:pPr>
        <w:jc w:val="center"/>
        <w:rPr>
          <w:rFonts w:ascii="Arial" w:hAnsi="Arial" w:cs="Arial"/>
          <w:b/>
          <w:sz w:val="28"/>
          <w:szCs w:val="28"/>
        </w:rPr>
      </w:pPr>
      <w:r w:rsidRPr="00FB5162">
        <w:rPr>
          <w:rFonts w:ascii="Arial" w:hAnsi="Arial" w:cs="Arial"/>
          <w:b/>
          <w:sz w:val="28"/>
          <w:szCs w:val="28"/>
        </w:rPr>
        <w:t>DIRECCIÓN DE CARRERA DE INGENIERÍA EN AGROTECNOLOGÍA</w:t>
      </w:r>
    </w:p>
    <w:p w:rsidR="00FB5162" w:rsidRPr="00FB5162" w:rsidRDefault="00FB5162" w:rsidP="00F3620C">
      <w:pPr>
        <w:jc w:val="center"/>
        <w:rPr>
          <w:rFonts w:ascii="Arial" w:hAnsi="Arial" w:cs="Arial"/>
          <w:b/>
          <w:sz w:val="28"/>
          <w:szCs w:val="28"/>
        </w:rPr>
      </w:pPr>
    </w:p>
    <w:p w:rsidR="00FB5162" w:rsidRPr="00FB5162" w:rsidRDefault="00FB5162" w:rsidP="00F3620C">
      <w:pPr>
        <w:jc w:val="center"/>
        <w:rPr>
          <w:rFonts w:ascii="Arial" w:hAnsi="Arial" w:cs="Arial"/>
          <w:b/>
          <w:sz w:val="28"/>
          <w:szCs w:val="28"/>
        </w:rPr>
      </w:pPr>
    </w:p>
    <w:p w:rsidR="00FB5162" w:rsidRPr="00FB5162" w:rsidRDefault="00FB5162" w:rsidP="00F3620C">
      <w:pPr>
        <w:jc w:val="center"/>
        <w:rPr>
          <w:rFonts w:ascii="Arial" w:hAnsi="Arial" w:cs="Arial"/>
          <w:b/>
          <w:sz w:val="28"/>
          <w:szCs w:val="28"/>
        </w:rPr>
      </w:pPr>
    </w:p>
    <w:p w:rsidR="00FB5162" w:rsidRDefault="00FB5162" w:rsidP="00F3620C">
      <w:pPr>
        <w:jc w:val="center"/>
        <w:rPr>
          <w:rFonts w:ascii="Arial" w:hAnsi="Arial" w:cs="Arial"/>
          <w:b/>
          <w:sz w:val="28"/>
          <w:szCs w:val="28"/>
        </w:rPr>
      </w:pPr>
      <w:r w:rsidRPr="00FB5162">
        <w:rPr>
          <w:rFonts w:ascii="Arial" w:hAnsi="Arial" w:cs="Arial"/>
          <w:b/>
          <w:sz w:val="28"/>
          <w:szCs w:val="28"/>
        </w:rPr>
        <w:t>ACADEMIA AGRONOMÍA</w:t>
      </w:r>
    </w:p>
    <w:p w:rsidR="00FB5162" w:rsidRDefault="00FB5162" w:rsidP="00F3620C">
      <w:pPr>
        <w:jc w:val="center"/>
        <w:rPr>
          <w:rFonts w:ascii="Arial" w:hAnsi="Arial" w:cs="Arial"/>
          <w:b/>
          <w:sz w:val="28"/>
          <w:szCs w:val="28"/>
        </w:rPr>
      </w:pPr>
    </w:p>
    <w:p w:rsidR="008161D8" w:rsidRPr="00FB5162" w:rsidRDefault="008161D8" w:rsidP="00F3620C">
      <w:pPr>
        <w:jc w:val="center"/>
        <w:rPr>
          <w:rFonts w:ascii="Arial" w:hAnsi="Arial" w:cs="Arial"/>
          <w:b/>
          <w:sz w:val="28"/>
          <w:szCs w:val="28"/>
        </w:rPr>
      </w:pPr>
    </w:p>
    <w:p w:rsidR="00FB5162" w:rsidRPr="00FB5162" w:rsidRDefault="00FB5162" w:rsidP="00F3620C">
      <w:pPr>
        <w:jc w:val="center"/>
        <w:rPr>
          <w:rFonts w:ascii="Arial" w:hAnsi="Arial" w:cs="Arial"/>
          <w:sz w:val="48"/>
          <w:szCs w:val="48"/>
          <w:u w:val="double"/>
        </w:rPr>
      </w:pPr>
    </w:p>
    <w:p w:rsidR="00FB5162" w:rsidRPr="00FB5162" w:rsidRDefault="00FB5162" w:rsidP="00F3620C">
      <w:pPr>
        <w:jc w:val="center"/>
        <w:rPr>
          <w:rFonts w:ascii="Arial" w:hAnsi="Arial" w:cs="Arial"/>
          <w:sz w:val="48"/>
          <w:szCs w:val="48"/>
          <w:u w:val="double"/>
        </w:rPr>
      </w:pPr>
      <w:r w:rsidRPr="00FB5162">
        <w:rPr>
          <w:rFonts w:ascii="Arial" w:hAnsi="Arial" w:cs="Arial"/>
          <w:sz w:val="48"/>
          <w:szCs w:val="48"/>
          <w:u w:val="double"/>
        </w:rPr>
        <w:t xml:space="preserve">PROGRAMA ESTRATÉGICO </w:t>
      </w:r>
    </w:p>
    <w:p w:rsidR="00FB5162" w:rsidRPr="00FB5162" w:rsidRDefault="00FB5162" w:rsidP="00F3620C">
      <w:pPr>
        <w:jc w:val="center"/>
        <w:rPr>
          <w:rFonts w:ascii="Arial" w:hAnsi="Arial" w:cs="Arial"/>
          <w:sz w:val="48"/>
          <w:szCs w:val="48"/>
          <w:u w:val="double"/>
        </w:rPr>
      </w:pPr>
    </w:p>
    <w:p w:rsidR="00FB5162" w:rsidRPr="00FB5162" w:rsidRDefault="00FB5162" w:rsidP="00F3620C">
      <w:pPr>
        <w:jc w:val="center"/>
        <w:rPr>
          <w:rFonts w:ascii="Arial" w:hAnsi="Arial" w:cs="Arial"/>
          <w:sz w:val="48"/>
          <w:szCs w:val="48"/>
          <w:u w:val="double"/>
        </w:rPr>
      </w:pPr>
      <w:r w:rsidRPr="00FB5162">
        <w:rPr>
          <w:rFonts w:ascii="Arial" w:hAnsi="Arial" w:cs="Arial"/>
          <w:sz w:val="48"/>
          <w:szCs w:val="48"/>
          <w:u w:val="double"/>
        </w:rPr>
        <w:t>DE</w:t>
      </w:r>
    </w:p>
    <w:p w:rsidR="00FB5162" w:rsidRPr="00FB5162" w:rsidRDefault="00FB5162" w:rsidP="00F3620C">
      <w:pPr>
        <w:jc w:val="center"/>
        <w:rPr>
          <w:rFonts w:ascii="Arial" w:hAnsi="Arial" w:cs="Arial"/>
          <w:sz w:val="48"/>
          <w:szCs w:val="48"/>
          <w:u w:val="double"/>
        </w:rPr>
      </w:pPr>
    </w:p>
    <w:p w:rsidR="00FB5162" w:rsidRPr="00FB5162" w:rsidRDefault="00FB5162" w:rsidP="00F3620C">
      <w:pPr>
        <w:jc w:val="center"/>
        <w:rPr>
          <w:rFonts w:ascii="Arial" w:hAnsi="Arial" w:cs="Arial"/>
          <w:sz w:val="48"/>
          <w:szCs w:val="48"/>
          <w:u w:val="double"/>
        </w:rPr>
      </w:pPr>
      <w:r w:rsidRPr="00FB5162">
        <w:rPr>
          <w:rFonts w:ascii="Arial" w:hAnsi="Arial" w:cs="Arial"/>
          <w:sz w:val="48"/>
          <w:szCs w:val="48"/>
          <w:u w:val="double"/>
        </w:rPr>
        <w:t xml:space="preserve"> PRODUCCIÓN  AGRÍCOLA </w:t>
      </w:r>
    </w:p>
    <w:p w:rsidR="00FB5162" w:rsidRPr="00FB5162" w:rsidRDefault="00FB5162" w:rsidP="00F3620C">
      <w:pPr>
        <w:jc w:val="center"/>
        <w:rPr>
          <w:rFonts w:ascii="Arial" w:hAnsi="Arial" w:cs="Arial"/>
          <w:sz w:val="48"/>
          <w:szCs w:val="48"/>
          <w:u w:val="double"/>
        </w:rPr>
      </w:pPr>
    </w:p>
    <w:p w:rsidR="00FB5162" w:rsidRDefault="00FB5162" w:rsidP="00F3620C">
      <w:pPr>
        <w:jc w:val="center"/>
        <w:rPr>
          <w:rFonts w:ascii="Arial" w:hAnsi="Arial" w:cs="Arial"/>
          <w:sz w:val="48"/>
          <w:szCs w:val="48"/>
          <w:u w:val="double"/>
        </w:rPr>
      </w:pPr>
    </w:p>
    <w:p w:rsidR="006B6374" w:rsidRPr="00FB5162" w:rsidRDefault="006B6374" w:rsidP="00F3620C">
      <w:pPr>
        <w:jc w:val="center"/>
        <w:rPr>
          <w:rFonts w:ascii="Arial" w:hAnsi="Arial" w:cs="Arial"/>
          <w:sz w:val="48"/>
          <w:szCs w:val="48"/>
          <w:u w:val="double"/>
        </w:rPr>
      </w:pPr>
    </w:p>
    <w:p w:rsidR="00E75D42" w:rsidRDefault="00E75D42" w:rsidP="00F3620C">
      <w:pPr>
        <w:jc w:val="center"/>
        <w:rPr>
          <w:rFonts w:ascii="Arial" w:hAnsi="Arial" w:cs="Arial"/>
          <w:b/>
          <w:sz w:val="28"/>
          <w:szCs w:val="28"/>
        </w:rPr>
      </w:pPr>
      <w:r w:rsidRPr="00E75D42">
        <w:rPr>
          <w:rFonts w:ascii="Arial" w:hAnsi="Arial" w:cs="Arial"/>
          <w:b/>
          <w:sz w:val="28"/>
          <w:szCs w:val="28"/>
        </w:rPr>
        <w:t>FEBRERO 2007</w:t>
      </w:r>
    </w:p>
    <w:p w:rsidR="00197460" w:rsidRDefault="00197460" w:rsidP="00F3620C">
      <w:pPr>
        <w:jc w:val="center"/>
        <w:rPr>
          <w:rFonts w:ascii="Arial" w:hAnsi="Arial" w:cs="Arial"/>
          <w:b/>
          <w:sz w:val="28"/>
          <w:szCs w:val="28"/>
        </w:rPr>
        <w:sectPr w:rsidR="00197460" w:rsidSect="00E75D42">
          <w:footerReference w:type="even" r:id="rId12"/>
          <w:footerReference w:type="default" r:id="rId13"/>
          <w:pgSz w:w="12240" w:h="15840"/>
          <w:pgMar w:top="1440" w:right="1267" w:bottom="1440" w:left="4320" w:header="720" w:footer="720" w:gutter="0"/>
          <w:cols w:space="720"/>
          <w:docGrid w:linePitch="360"/>
        </w:sectPr>
      </w:pPr>
    </w:p>
    <w:p w:rsidR="00E75D42" w:rsidRDefault="00E75D42" w:rsidP="00F3620C">
      <w:pPr>
        <w:jc w:val="center"/>
        <w:rPr>
          <w:rFonts w:ascii="Arial" w:hAnsi="Arial" w:cs="Arial"/>
          <w:b/>
          <w:sz w:val="28"/>
          <w:szCs w:val="28"/>
        </w:rPr>
      </w:pPr>
      <w:r>
        <w:rPr>
          <w:rFonts w:ascii="Arial" w:hAnsi="Arial" w:cs="Arial"/>
          <w:b/>
          <w:sz w:val="28"/>
          <w:szCs w:val="28"/>
        </w:rPr>
        <w:lastRenderedPageBreak/>
        <w:t>DIRECTORIO</w:t>
      </w:r>
    </w:p>
    <w:p w:rsidR="00E75D42" w:rsidRPr="00AE0BAE" w:rsidRDefault="00E75D42" w:rsidP="00E75D42">
      <w:pPr>
        <w:spacing w:before="120"/>
        <w:jc w:val="center"/>
        <w:rPr>
          <w:rFonts w:ascii="Century Gothic" w:hAnsi="Century Gothic" w:cs="Arial"/>
          <w:b/>
          <w:sz w:val="28"/>
          <w:szCs w:val="28"/>
        </w:rPr>
      </w:pPr>
      <w:r w:rsidRPr="00AE0BAE">
        <w:rPr>
          <w:rFonts w:ascii="Century Gothic" w:hAnsi="Century Gothic" w:cs="Arial"/>
          <w:b/>
          <w:sz w:val="28"/>
          <w:szCs w:val="28"/>
        </w:rPr>
        <w:t>UNIVERSIDAD POLITÉCNICA DE FRANCISCO I. MADERO</w:t>
      </w:r>
    </w:p>
    <w:p w:rsidR="002343F6" w:rsidRDefault="002343F6" w:rsidP="00E75D42">
      <w:pPr>
        <w:spacing w:before="120" w:after="120"/>
        <w:jc w:val="center"/>
        <w:rPr>
          <w:rFonts w:ascii="Century Gothic" w:hAnsi="Century Gothic"/>
          <w:b/>
          <w:sz w:val="28"/>
          <w:szCs w:val="28"/>
        </w:rPr>
      </w:pPr>
    </w:p>
    <w:p w:rsidR="00E75D42" w:rsidRPr="00AE0BAE" w:rsidRDefault="00E75D42" w:rsidP="00E75D42">
      <w:pPr>
        <w:spacing w:before="120" w:after="120"/>
        <w:jc w:val="center"/>
        <w:rPr>
          <w:rFonts w:ascii="Century Gothic" w:hAnsi="Century Gothic" w:cs="Arial"/>
        </w:rPr>
      </w:pPr>
      <w:r w:rsidRPr="00AE0BAE">
        <w:rPr>
          <w:rFonts w:ascii="Century Gothic" w:hAnsi="Century Gothic" w:cs="Arial"/>
        </w:rPr>
        <w:t xml:space="preserve">M.D.R. Herminio </w:t>
      </w:r>
      <w:proofErr w:type="spellStart"/>
      <w:r w:rsidRPr="00AE0BAE">
        <w:rPr>
          <w:rFonts w:ascii="Century Gothic" w:hAnsi="Century Gothic" w:cs="Arial"/>
        </w:rPr>
        <w:t>Baltazar</w:t>
      </w:r>
      <w:proofErr w:type="spellEnd"/>
      <w:r w:rsidRPr="00AE0BAE">
        <w:rPr>
          <w:rFonts w:ascii="Century Gothic" w:hAnsi="Century Gothic" w:cs="Arial"/>
        </w:rPr>
        <w:t xml:space="preserve"> Cisneros</w:t>
      </w:r>
    </w:p>
    <w:p w:rsidR="00E75D42" w:rsidRPr="00AE0BAE" w:rsidRDefault="00E75D42" w:rsidP="00E75D42">
      <w:pPr>
        <w:spacing w:before="120" w:after="120"/>
        <w:jc w:val="center"/>
        <w:rPr>
          <w:rFonts w:ascii="Century Gothic" w:hAnsi="Century Gothic"/>
          <w:b/>
          <w:sz w:val="22"/>
          <w:szCs w:val="22"/>
        </w:rPr>
      </w:pPr>
      <w:r w:rsidRPr="00AE0BAE">
        <w:rPr>
          <w:rFonts w:ascii="Century Gothic" w:hAnsi="Century Gothic"/>
          <w:b/>
          <w:sz w:val="22"/>
          <w:szCs w:val="22"/>
        </w:rPr>
        <w:t>RECTOR</w:t>
      </w:r>
    </w:p>
    <w:p w:rsidR="00E75D42" w:rsidRPr="00AE0BAE" w:rsidRDefault="00552D66" w:rsidP="00E75D42">
      <w:pPr>
        <w:spacing w:before="120" w:after="120"/>
        <w:jc w:val="center"/>
        <w:rPr>
          <w:rFonts w:ascii="Century Gothic" w:hAnsi="Century Gothic" w:cs="Arial"/>
        </w:rPr>
      </w:pPr>
      <w:r>
        <w:rPr>
          <w:rFonts w:ascii="Century Gothic" w:hAnsi="Century Gothic" w:cs="Arial"/>
        </w:rPr>
        <w:t>Dr. Francisco Calderón Cervantes</w:t>
      </w:r>
    </w:p>
    <w:p w:rsidR="00E75D42" w:rsidRPr="00AE0BAE" w:rsidRDefault="00E75D42" w:rsidP="00E75D42">
      <w:pPr>
        <w:spacing w:before="120" w:after="120"/>
        <w:jc w:val="center"/>
        <w:rPr>
          <w:rFonts w:ascii="Century Gothic" w:hAnsi="Century Gothic"/>
          <w:b/>
          <w:sz w:val="22"/>
          <w:szCs w:val="22"/>
        </w:rPr>
      </w:pPr>
      <w:r w:rsidRPr="00AE0BAE">
        <w:rPr>
          <w:rFonts w:ascii="Century Gothic" w:hAnsi="Century Gothic"/>
          <w:b/>
          <w:sz w:val="22"/>
          <w:szCs w:val="22"/>
        </w:rPr>
        <w:t>SECRETARIO ACADÉMICO</w:t>
      </w:r>
    </w:p>
    <w:p w:rsidR="00E75D42" w:rsidRPr="00AE0BAE" w:rsidRDefault="002343F6" w:rsidP="00E75D42">
      <w:pPr>
        <w:spacing w:before="120" w:after="120"/>
        <w:jc w:val="center"/>
        <w:rPr>
          <w:rFonts w:ascii="Century Gothic" w:hAnsi="Century Gothic" w:cs="Arial"/>
        </w:rPr>
      </w:pPr>
      <w:r>
        <w:rPr>
          <w:rFonts w:ascii="Century Gothic" w:hAnsi="Century Gothic" w:cs="Arial"/>
        </w:rPr>
        <w:t xml:space="preserve">M. C. </w:t>
      </w:r>
      <w:proofErr w:type="spellStart"/>
      <w:r w:rsidR="00552D66">
        <w:rPr>
          <w:rFonts w:ascii="Century Gothic" w:hAnsi="Century Gothic" w:cs="Arial"/>
        </w:rPr>
        <w:t>Leodan</w:t>
      </w:r>
      <w:proofErr w:type="spellEnd"/>
      <w:r w:rsidR="00552D66">
        <w:rPr>
          <w:rFonts w:ascii="Century Gothic" w:hAnsi="Century Gothic" w:cs="Arial"/>
        </w:rPr>
        <w:t xml:space="preserve"> Portes Vargas</w:t>
      </w:r>
    </w:p>
    <w:p w:rsidR="00E75D42" w:rsidRDefault="00E75D42" w:rsidP="00E75D42">
      <w:pPr>
        <w:spacing w:before="120" w:after="120"/>
        <w:jc w:val="center"/>
        <w:rPr>
          <w:rFonts w:ascii="Century Gothic" w:hAnsi="Century Gothic"/>
          <w:b/>
          <w:sz w:val="22"/>
          <w:szCs w:val="22"/>
        </w:rPr>
      </w:pPr>
      <w:r w:rsidRPr="00AE0BAE">
        <w:rPr>
          <w:rFonts w:ascii="Century Gothic" w:hAnsi="Century Gothic"/>
          <w:b/>
          <w:sz w:val="22"/>
          <w:szCs w:val="22"/>
        </w:rPr>
        <w:t>DIRECTOR DE LA CARRERA</w:t>
      </w:r>
      <w:r>
        <w:rPr>
          <w:rFonts w:ascii="Century Gothic" w:hAnsi="Century Gothic"/>
          <w:b/>
          <w:sz w:val="22"/>
          <w:szCs w:val="22"/>
        </w:rPr>
        <w:t xml:space="preserve"> DE INGENIERÍA EN AGROTECNOLOGÍA</w:t>
      </w:r>
    </w:p>
    <w:p w:rsidR="00967E3E" w:rsidRDefault="00967E3E" w:rsidP="00E75D42">
      <w:pPr>
        <w:spacing w:before="120" w:after="120" w:line="360" w:lineRule="auto"/>
        <w:jc w:val="center"/>
        <w:rPr>
          <w:rFonts w:ascii="Century Gothic" w:hAnsi="Century Gothic" w:cs="Arial"/>
          <w:b/>
        </w:rPr>
      </w:pPr>
    </w:p>
    <w:p w:rsidR="00E75D42" w:rsidRPr="00E75D42" w:rsidRDefault="00E75D42" w:rsidP="00E75D42">
      <w:pPr>
        <w:spacing w:before="120" w:after="120" w:line="360" w:lineRule="auto"/>
        <w:jc w:val="center"/>
        <w:rPr>
          <w:rFonts w:ascii="Century Gothic" w:hAnsi="Century Gothic" w:cs="Arial"/>
          <w:b/>
          <w:sz w:val="28"/>
          <w:szCs w:val="28"/>
        </w:rPr>
      </w:pPr>
      <w:r w:rsidRPr="00E75D42">
        <w:rPr>
          <w:rFonts w:ascii="Century Gothic" w:hAnsi="Century Gothic" w:cs="Arial"/>
          <w:b/>
          <w:sz w:val="28"/>
          <w:szCs w:val="28"/>
        </w:rPr>
        <w:t>CUERPO ACADEMICO EN AGRONOMÍA</w:t>
      </w:r>
    </w:p>
    <w:p w:rsidR="002343F6" w:rsidRPr="00E75D42" w:rsidRDefault="00E75D42" w:rsidP="002343F6">
      <w:pPr>
        <w:spacing w:before="120" w:after="120"/>
        <w:jc w:val="center"/>
        <w:rPr>
          <w:rFonts w:ascii="Century Gothic" w:hAnsi="Century Gothic" w:cs="Arial"/>
        </w:rPr>
      </w:pPr>
      <w:r w:rsidRPr="00E75D42">
        <w:rPr>
          <w:rFonts w:ascii="Century Gothic" w:hAnsi="Century Gothic" w:cs="Arial"/>
        </w:rPr>
        <w:t xml:space="preserve">Dra. H. Gloria </w:t>
      </w:r>
      <w:proofErr w:type="spellStart"/>
      <w:r w:rsidRPr="00E75D42">
        <w:rPr>
          <w:rFonts w:ascii="Century Gothic" w:hAnsi="Century Gothic" w:cs="Arial"/>
        </w:rPr>
        <w:t>Calyecac</w:t>
      </w:r>
      <w:proofErr w:type="spellEnd"/>
      <w:r w:rsidRPr="00E75D42">
        <w:rPr>
          <w:rFonts w:ascii="Century Gothic" w:hAnsi="Century Gothic" w:cs="Arial"/>
        </w:rPr>
        <w:t xml:space="preserve"> Cortero</w:t>
      </w:r>
      <w:r w:rsidR="002343F6">
        <w:rPr>
          <w:rFonts w:ascii="Century Gothic" w:hAnsi="Century Gothic" w:cs="Arial"/>
        </w:rPr>
        <w:t xml:space="preserve">: Especialista en </w:t>
      </w:r>
      <w:proofErr w:type="spellStart"/>
      <w:r w:rsidR="002343F6">
        <w:rPr>
          <w:rFonts w:ascii="Century Gothic" w:hAnsi="Century Gothic" w:cs="Arial"/>
        </w:rPr>
        <w:t>Acarología</w:t>
      </w:r>
      <w:proofErr w:type="spellEnd"/>
      <w:r w:rsidR="002343F6">
        <w:rPr>
          <w:rFonts w:ascii="Century Gothic" w:hAnsi="Century Gothic" w:cs="Arial"/>
        </w:rPr>
        <w:t xml:space="preserve"> y  Entomología</w:t>
      </w:r>
    </w:p>
    <w:p w:rsidR="00E75D42" w:rsidRPr="00AE0BAE" w:rsidRDefault="00422350" w:rsidP="00E75D42">
      <w:pPr>
        <w:spacing w:before="120" w:after="120"/>
        <w:jc w:val="center"/>
        <w:rPr>
          <w:rFonts w:ascii="Century Gothic" w:hAnsi="Century Gothic" w:cs="Arial"/>
          <w:lang w:val="pt-BR"/>
        </w:rPr>
      </w:pPr>
      <w:r>
        <w:rPr>
          <w:rFonts w:ascii="Century Gothic" w:hAnsi="Century Gothic" w:cs="Arial"/>
          <w:lang w:val="pt-BR"/>
        </w:rPr>
        <w:t>M. C. Sergio Cortez</w:t>
      </w:r>
      <w:r w:rsidR="00E75D42" w:rsidRPr="00AE0BAE">
        <w:rPr>
          <w:rFonts w:ascii="Century Gothic" w:hAnsi="Century Gothic" w:cs="Arial"/>
          <w:lang w:val="pt-BR"/>
        </w:rPr>
        <w:t xml:space="preserve"> </w:t>
      </w:r>
      <w:proofErr w:type="spellStart"/>
      <w:r w:rsidR="00E75D42" w:rsidRPr="00AE0BAE">
        <w:rPr>
          <w:rFonts w:ascii="Century Gothic" w:hAnsi="Century Gothic" w:cs="Arial"/>
          <w:lang w:val="pt-BR"/>
        </w:rPr>
        <w:t>Gamboa</w:t>
      </w:r>
      <w:proofErr w:type="spellEnd"/>
      <w:r w:rsidR="00967E3E">
        <w:rPr>
          <w:rFonts w:ascii="Century Gothic" w:hAnsi="Century Gothic" w:cs="Arial"/>
          <w:lang w:val="pt-BR"/>
        </w:rPr>
        <w:t xml:space="preserve">: Especialista </w:t>
      </w:r>
      <w:proofErr w:type="spellStart"/>
      <w:r w:rsidR="00967E3E">
        <w:rPr>
          <w:rFonts w:ascii="Century Gothic" w:hAnsi="Century Gothic" w:cs="Arial"/>
          <w:lang w:val="pt-BR"/>
        </w:rPr>
        <w:t>en</w:t>
      </w:r>
      <w:proofErr w:type="spellEnd"/>
      <w:r w:rsidR="002343F6">
        <w:rPr>
          <w:rFonts w:ascii="Century Gothic" w:hAnsi="Century Gothic" w:cs="Arial"/>
          <w:lang w:val="pt-BR"/>
        </w:rPr>
        <w:t xml:space="preserve"> Genética</w:t>
      </w:r>
      <w:proofErr w:type="gramStart"/>
      <w:r w:rsidR="002343F6">
        <w:rPr>
          <w:rFonts w:ascii="Century Gothic" w:hAnsi="Century Gothic" w:cs="Arial"/>
          <w:lang w:val="pt-BR"/>
        </w:rPr>
        <w:t xml:space="preserve"> </w:t>
      </w:r>
      <w:r w:rsidR="00967E3E">
        <w:rPr>
          <w:rFonts w:ascii="Century Gothic" w:hAnsi="Century Gothic" w:cs="Arial"/>
          <w:lang w:val="pt-BR"/>
        </w:rPr>
        <w:t xml:space="preserve"> </w:t>
      </w:r>
      <w:proofErr w:type="gramEnd"/>
      <w:r w:rsidR="00967E3E">
        <w:rPr>
          <w:rFonts w:ascii="Century Gothic" w:hAnsi="Century Gothic" w:cs="Arial"/>
          <w:lang w:val="pt-BR"/>
        </w:rPr>
        <w:t>Vegetal</w:t>
      </w:r>
    </w:p>
    <w:p w:rsidR="00E75D42" w:rsidRDefault="002343F6" w:rsidP="00E75D42">
      <w:pPr>
        <w:spacing w:before="120" w:after="120"/>
        <w:jc w:val="center"/>
        <w:rPr>
          <w:rFonts w:ascii="Century Gothic" w:hAnsi="Century Gothic" w:cs="Arial"/>
          <w:lang w:val="pt-BR"/>
        </w:rPr>
      </w:pPr>
      <w:r>
        <w:rPr>
          <w:rFonts w:ascii="Century Gothic" w:hAnsi="Century Gothic" w:cs="Arial"/>
          <w:lang w:val="pt-BR"/>
        </w:rPr>
        <w:t>M. C.</w:t>
      </w:r>
      <w:r w:rsidR="00E75D42" w:rsidRPr="00AE0BAE">
        <w:rPr>
          <w:rFonts w:ascii="Century Gothic" w:hAnsi="Century Gothic" w:cs="Arial"/>
          <w:lang w:val="pt-BR"/>
        </w:rPr>
        <w:t xml:space="preserve"> Roxana </w:t>
      </w:r>
      <w:proofErr w:type="spellStart"/>
      <w:r w:rsidR="00E75D42" w:rsidRPr="00AE0BAE">
        <w:rPr>
          <w:rFonts w:ascii="Century Gothic" w:hAnsi="Century Gothic" w:cs="Arial"/>
          <w:lang w:val="pt-BR"/>
        </w:rPr>
        <w:t>Villegas</w:t>
      </w:r>
      <w:proofErr w:type="spellEnd"/>
      <w:r w:rsidR="00E75D42" w:rsidRPr="00AE0BAE">
        <w:rPr>
          <w:rFonts w:ascii="Century Gothic" w:hAnsi="Century Gothic" w:cs="Arial"/>
          <w:lang w:val="pt-BR"/>
        </w:rPr>
        <w:t xml:space="preserve"> Cruz</w:t>
      </w:r>
      <w:r>
        <w:rPr>
          <w:rFonts w:ascii="Century Gothic" w:hAnsi="Century Gothic" w:cs="Arial"/>
          <w:lang w:val="pt-BR"/>
        </w:rPr>
        <w:t xml:space="preserve">: Especialista </w:t>
      </w:r>
      <w:proofErr w:type="spellStart"/>
      <w:r>
        <w:rPr>
          <w:rFonts w:ascii="Century Gothic" w:hAnsi="Century Gothic" w:cs="Arial"/>
          <w:lang w:val="pt-BR"/>
        </w:rPr>
        <w:t>en</w:t>
      </w:r>
      <w:proofErr w:type="spellEnd"/>
      <w:r>
        <w:rPr>
          <w:rFonts w:ascii="Century Gothic" w:hAnsi="Century Gothic" w:cs="Arial"/>
          <w:lang w:val="pt-BR"/>
        </w:rPr>
        <w:t xml:space="preserve"> </w:t>
      </w:r>
      <w:proofErr w:type="spellStart"/>
      <w:r>
        <w:rPr>
          <w:rFonts w:ascii="Century Gothic" w:hAnsi="Century Gothic" w:cs="Arial"/>
          <w:lang w:val="pt-BR"/>
        </w:rPr>
        <w:t>Fitopatología</w:t>
      </w:r>
      <w:proofErr w:type="spellEnd"/>
    </w:p>
    <w:p w:rsidR="00E75D42" w:rsidRPr="00E75D42" w:rsidRDefault="00E75D42" w:rsidP="00E75D42">
      <w:pPr>
        <w:spacing w:before="120" w:after="120"/>
        <w:jc w:val="center"/>
        <w:rPr>
          <w:rFonts w:ascii="Century Gothic" w:hAnsi="Century Gothic" w:cs="Arial"/>
          <w:lang w:val="pt-BR"/>
        </w:rPr>
      </w:pPr>
      <w:r w:rsidRPr="00E75D42">
        <w:rPr>
          <w:rFonts w:ascii="Century Gothic" w:hAnsi="Century Gothic" w:cs="Arial"/>
          <w:lang w:val="pt-BR"/>
        </w:rPr>
        <w:t>Dr. Santiago Cruz Castro</w:t>
      </w:r>
      <w:r w:rsidR="00967E3E">
        <w:rPr>
          <w:rFonts w:ascii="Century Gothic" w:hAnsi="Century Gothic" w:cs="Arial"/>
          <w:lang w:val="pt-BR"/>
        </w:rPr>
        <w:t xml:space="preserve">: Especialista </w:t>
      </w:r>
      <w:proofErr w:type="spellStart"/>
      <w:r w:rsidR="00967E3E">
        <w:rPr>
          <w:rFonts w:ascii="Century Gothic" w:hAnsi="Century Gothic" w:cs="Arial"/>
          <w:lang w:val="pt-BR"/>
        </w:rPr>
        <w:t>en</w:t>
      </w:r>
      <w:proofErr w:type="spellEnd"/>
      <w:r w:rsidR="002343F6">
        <w:rPr>
          <w:rFonts w:ascii="Century Gothic" w:hAnsi="Century Gothic" w:cs="Arial"/>
          <w:lang w:val="pt-BR"/>
        </w:rPr>
        <w:t xml:space="preserve"> Fisiologia Vegetal</w:t>
      </w:r>
    </w:p>
    <w:p w:rsidR="00E75D42" w:rsidRPr="002343F6" w:rsidRDefault="00E75D42" w:rsidP="00E75D42">
      <w:pPr>
        <w:spacing w:before="120" w:after="120"/>
        <w:jc w:val="center"/>
        <w:rPr>
          <w:rFonts w:ascii="Century Gothic" w:hAnsi="Century Gothic" w:cs="Arial"/>
          <w:lang w:val="pt-BR"/>
        </w:rPr>
      </w:pPr>
      <w:r w:rsidRPr="002343F6">
        <w:rPr>
          <w:rFonts w:ascii="Century Gothic" w:hAnsi="Century Gothic" w:cs="Arial"/>
          <w:lang w:val="pt-BR"/>
        </w:rPr>
        <w:t xml:space="preserve">Ing. Agr. Julio Cesar </w:t>
      </w:r>
      <w:proofErr w:type="spellStart"/>
      <w:r w:rsidRPr="002343F6">
        <w:rPr>
          <w:rFonts w:ascii="Century Gothic" w:hAnsi="Century Gothic" w:cs="Arial"/>
          <w:lang w:val="pt-BR"/>
        </w:rPr>
        <w:t>Nieto</w:t>
      </w:r>
      <w:proofErr w:type="spellEnd"/>
      <w:r w:rsidRPr="002343F6">
        <w:rPr>
          <w:rFonts w:ascii="Century Gothic" w:hAnsi="Century Gothic" w:cs="Arial"/>
          <w:lang w:val="pt-BR"/>
        </w:rPr>
        <w:t xml:space="preserve"> Aquino</w:t>
      </w:r>
      <w:r w:rsidR="002343F6" w:rsidRPr="002343F6">
        <w:rPr>
          <w:rFonts w:ascii="Century Gothic" w:hAnsi="Century Gothic" w:cs="Arial"/>
          <w:lang w:val="pt-BR"/>
        </w:rPr>
        <w:t xml:space="preserve">: Especialista </w:t>
      </w:r>
      <w:proofErr w:type="spellStart"/>
      <w:r w:rsidR="002343F6" w:rsidRPr="002343F6">
        <w:rPr>
          <w:rFonts w:ascii="Century Gothic" w:hAnsi="Century Gothic" w:cs="Arial"/>
          <w:lang w:val="pt-BR"/>
        </w:rPr>
        <w:t>en</w:t>
      </w:r>
      <w:proofErr w:type="spellEnd"/>
      <w:r w:rsidR="002343F6" w:rsidRPr="002343F6">
        <w:rPr>
          <w:rFonts w:ascii="Century Gothic" w:hAnsi="Century Gothic" w:cs="Arial"/>
          <w:lang w:val="pt-BR"/>
        </w:rPr>
        <w:t xml:space="preserve"> Fruticultura</w:t>
      </w:r>
    </w:p>
    <w:p w:rsidR="002343F6" w:rsidRPr="00422350" w:rsidRDefault="00E75D42" w:rsidP="00E75D42">
      <w:pPr>
        <w:spacing w:before="120" w:after="120"/>
        <w:jc w:val="center"/>
        <w:rPr>
          <w:rFonts w:ascii="Century Gothic" w:hAnsi="Century Gothic" w:cs="Arial"/>
        </w:rPr>
      </w:pPr>
      <w:r w:rsidRPr="00AE0BAE">
        <w:rPr>
          <w:rFonts w:ascii="Century Gothic" w:hAnsi="Century Gothic" w:cs="Arial"/>
        </w:rPr>
        <w:t xml:space="preserve">Dr. Juan Ricardo </w:t>
      </w:r>
      <w:proofErr w:type="spellStart"/>
      <w:r w:rsidRPr="00AE0BAE">
        <w:rPr>
          <w:rFonts w:ascii="Century Gothic" w:hAnsi="Century Gothic" w:cs="Arial"/>
        </w:rPr>
        <w:t>Reynaga</w:t>
      </w:r>
      <w:proofErr w:type="spellEnd"/>
      <w:r w:rsidRPr="00AE0BAE">
        <w:rPr>
          <w:rFonts w:ascii="Century Gothic" w:hAnsi="Century Gothic" w:cs="Arial"/>
        </w:rPr>
        <w:t xml:space="preserve"> </w:t>
      </w:r>
      <w:proofErr w:type="gramStart"/>
      <w:r w:rsidRPr="00AE0BAE">
        <w:rPr>
          <w:rFonts w:ascii="Century Gothic" w:hAnsi="Century Gothic" w:cs="Arial"/>
        </w:rPr>
        <w:t xml:space="preserve">Valdés </w:t>
      </w:r>
      <w:r w:rsidR="002343F6">
        <w:rPr>
          <w:rFonts w:ascii="Century Gothic" w:hAnsi="Century Gothic" w:cs="Arial"/>
        </w:rPr>
        <w:t>:</w:t>
      </w:r>
      <w:proofErr w:type="gramEnd"/>
      <w:r w:rsidR="002343F6">
        <w:rPr>
          <w:rFonts w:ascii="Century Gothic" w:hAnsi="Century Gothic" w:cs="Arial"/>
        </w:rPr>
        <w:t xml:space="preserve"> E</w:t>
      </w:r>
      <w:r>
        <w:rPr>
          <w:rFonts w:ascii="Century Gothic" w:hAnsi="Century Gothic" w:cs="Arial"/>
        </w:rPr>
        <w:t xml:space="preserve">specialista en </w:t>
      </w:r>
      <w:r w:rsidR="00CC2CAC" w:rsidRPr="00422350">
        <w:rPr>
          <w:rFonts w:ascii="Century Gothic" w:hAnsi="Century Gothic" w:cs="Arial"/>
        </w:rPr>
        <w:t xml:space="preserve">ecología de </w:t>
      </w:r>
      <w:r w:rsidR="002343F6" w:rsidRPr="00422350">
        <w:rPr>
          <w:rFonts w:ascii="Century Gothic" w:hAnsi="Century Gothic" w:cs="Arial"/>
        </w:rPr>
        <w:t>Forrajes y productos orgánicos</w:t>
      </w:r>
    </w:p>
    <w:p w:rsidR="00E75D42" w:rsidRDefault="00E75D42" w:rsidP="00E75D42">
      <w:pPr>
        <w:spacing w:before="120" w:after="120"/>
        <w:jc w:val="center"/>
        <w:rPr>
          <w:rFonts w:ascii="Century Gothic" w:hAnsi="Century Gothic" w:cs="Arial"/>
        </w:rPr>
      </w:pPr>
      <w:r w:rsidRPr="00AE0BAE">
        <w:rPr>
          <w:rFonts w:ascii="Century Gothic" w:hAnsi="Century Gothic" w:cs="Arial"/>
        </w:rPr>
        <w:t>(Profesor de Intercambio  Universidad Autónoma Agraria Antonio Narro)</w:t>
      </w:r>
    </w:p>
    <w:p w:rsidR="002343F6" w:rsidRPr="00AE0BAE" w:rsidRDefault="002343F6" w:rsidP="00E75D42">
      <w:pPr>
        <w:spacing w:before="120" w:after="120"/>
        <w:jc w:val="center"/>
        <w:rPr>
          <w:rFonts w:ascii="Century Gothic" w:hAnsi="Century Gothic" w:cs="Arial"/>
        </w:rPr>
      </w:pPr>
      <w:r>
        <w:rPr>
          <w:rFonts w:ascii="Century Gothic" w:hAnsi="Century Gothic" w:cs="Arial"/>
        </w:rPr>
        <w:t xml:space="preserve">M. C. </w:t>
      </w:r>
      <w:proofErr w:type="spellStart"/>
      <w:r>
        <w:rPr>
          <w:rFonts w:ascii="Century Gothic" w:hAnsi="Century Gothic" w:cs="Arial"/>
        </w:rPr>
        <w:t>Nereyda</w:t>
      </w:r>
      <w:proofErr w:type="spellEnd"/>
      <w:r>
        <w:rPr>
          <w:rFonts w:ascii="Century Gothic" w:hAnsi="Century Gothic" w:cs="Arial"/>
        </w:rPr>
        <w:t xml:space="preserve"> Trejo </w:t>
      </w:r>
      <w:proofErr w:type="spellStart"/>
      <w:r>
        <w:rPr>
          <w:rFonts w:ascii="Century Gothic" w:hAnsi="Century Gothic" w:cs="Arial"/>
        </w:rPr>
        <w:t>Trejo</w:t>
      </w:r>
      <w:proofErr w:type="spellEnd"/>
      <w:r>
        <w:rPr>
          <w:rFonts w:ascii="Century Gothic" w:hAnsi="Century Gothic" w:cs="Arial"/>
        </w:rPr>
        <w:t>: Especialista en Forrajes</w:t>
      </w:r>
    </w:p>
    <w:p w:rsidR="00E75D42" w:rsidRDefault="00E75D42" w:rsidP="00E75D42">
      <w:pPr>
        <w:widowControl w:val="0"/>
        <w:spacing w:before="120" w:after="120"/>
        <w:jc w:val="center"/>
        <w:rPr>
          <w:rFonts w:ascii="Century Gothic" w:hAnsi="Century Gothic" w:cs="Arial"/>
        </w:rPr>
      </w:pPr>
      <w:r>
        <w:rPr>
          <w:rFonts w:ascii="Century Gothic" w:hAnsi="Century Gothic" w:cs="Arial"/>
        </w:rPr>
        <w:t>M. en C. Julia María Domínguez Soto</w:t>
      </w:r>
      <w:proofErr w:type="gramStart"/>
      <w:r w:rsidR="002343F6">
        <w:rPr>
          <w:rFonts w:ascii="Century Gothic" w:hAnsi="Century Gothic" w:cs="Arial"/>
        </w:rPr>
        <w:t xml:space="preserve">: </w:t>
      </w:r>
      <w:r>
        <w:rPr>
          <w:rFonts w:ascii="Century Gothic" w:hAnsi="Century Gothic" w:cs="Arial"/>
        </w:rPr>
        <w:t xml:space="preserve"> Especialista</w:t>
      </w:r>
      <w:proofErr w:type="gramEnd"/>
      <w:r>
        <w:rPr>
          <w:rFonts w:ascii="Century Gothic" w:hAnsi="Century Gothic" w:cs="Arial"/>
        </w:rPr>
        <w:t xml:space="preserve"> Química de Suelos</w:t>
      </w:r>
    </w:p>
    <w:p w:rsidR="00E75D42" w:rsidRDefault="00E75D42" w:rsidP="00E75D42">
      <w:pPr>
        <w:spacing w:before="120" w:after="120"/>
        <w:jc w:val="center"/>
        <w:rPr>
          <w:rFonts w:ascii="Century Gothic" w:hAnsi="Century Gothic" w:cs="Arial"/>
        </w:rPr>
      </w:pPr>
      <w:r w:rsidRPr="00AE0BAE">
        <w:rPr>
          <w:rFonts w:ascii="Century Gothic" w:hAnsi="Century Gothic" w:cs="Arial"/>
        </w:rPr>
        <w:t xml:space="preserve">Ing. </w:t>
      </w:r>
      <w:proofErr w:type="spellStart"/>
      <w:r w:rsidRPr="00AE0BAE">
        <w:rPr>
          <w:rFonts w:ascii="Century Gothic" w:hAnsi="Century Gothic" w:cs="Arial"/>
        </w:rPr>
        <w:t>Agr</w:t>
      </w:r>
      <w:proofErr w:type="spellEnd"/>
      <w:r w:rsidRPr="00AE0BAE">
        <w:rPr>
          <w:rFonts w:ascii="Century Gothic" w:hAnsi="Century Gothic" w:cs="Arial"/>
        </w:rPr>
        <w:t>. Bertín Sánchez Juárez</w:t>
      </w:r>
      <w:proofErr w:type="gramStart"/>
      <w:r w:rsidR="002343F6">
        <w:rPr>
          <w:rFonts w:ascii="Century Gothic" w:hAnsi="Century Gothic" w:cs="Arial"/>
        </w:rPr>
        <w:t>:  Especialista</w:t>
      </w:r>
      <w:proofErr w:type="gramEnd"/>
      <w:r w:rsidR="002343F6">
        <w:rPr>
          <w:rFonts w:ascii="Century Gothic" w:hAnsi="Century Gothic" w:cs="Arial"/>
        </w:rPr>
        <w:t xml:space="preserve"> en Edafología</w:t>
      </w:r>
    </w:p>
    <w:p w:rsidR="002343F6" w:rsidRDefault="002343F6" w:rsidP="00E75D42">
      <w:pPr>
        <w:spacing w:before="120" w:after="120"/>
        <w:jc w:val="center"/>
        <w:rPr>
          <w:rFonts w:ascii="Century Gothic" w:hAnsi="Century Gothic" w:cs="Arial"/>
        </w:rPr>
      </w:pPr>
      <w:r>
        <w:rPr>
          <w:rFonts w:ascii="Century Gothic" w:hAnsi="Century Gothic" w:cs="Arial"/>
        </w:rPr>
        <w:t xml:space="preserve">M. C. </w:t>
      </w:r>
      <w:proofErr w:type="spellStart"/>
      <w:r>
        <w:rPr>
          <w:rFonts w:ascii="Century Gothic" w:hAnsi="Century Gothic" w:cs="Arial"/>
        </w:rPr>
        <w:t>Leodan</w:t>
      </w:r>
      <w:proofErr w:type="spellEnd"/>
      <w:r>
        <w:rPr>
          <w:rFonts w:ascii="Century Gothic" w:hAnsi="Century Gothic" w:cs="Arial"/>
        </w:rPr>
        <w:t xml:space="preserve"> Portes Vargas: Especialista en Ciencias Forestales</w:t>
      </w:r>
    </w:p>
    <w:p w:rsidR="002343F6" w:rsidRDefault="002343F6" w:rsidP="00E75D42">
      <w:pPr>
        <w:spacing w:before="120" w:after="120"/>
        <w:jc w:val="center"/>
        <w:rPr>
          <w:rFonts w:ascii="Century Gothic" w:hAnsi="Century Gothic" w:cs="Arial"/>
        </w:rPr>
      </w:pPr>
      <w:r>
        <w:rPr>
          <w:rFonts w:ascii="Century Gothic" w:hAnsi="Century Gothic" w:cs="Arial"/>
        </w:rPr>
        <w:t xml:space="preserve">M. C. </w:t>
      </w:r>
      <w:proofErr w:type="spellStart"/>
      <w:r>
        <w:rPr>
          <w:rFonts w:ascii="Century Gothic" w:hAnsi="Century Gothic" w:cs="Arial"/>
        </w:rPr>
        <w:t>Nellybeth</w:t>
      </w:r>
      <w:proofErr w:type="spellEnd"/>
      <w:r>
        <w:rPr>
          <w:rFonts w:ascii="Century Gothic" w:hAnsi="Century Gothic" w:cs="Arial"/>
        </w:rPr>
        <w:t xml:space="preserve"> Rodríguez Martínez; Especialista en Riego y Drenaje</w:t>
      </w:r>
    </w:p>
    <w:p w:rsidR="00E75D42" w:rsidRDefault="00E75D42" w:rsidP="00E75D42">
      <w:pPr>
        <w:widowControl w:val="0"/>
        <w:spacing w:before="120" w:after="120"/>
        <w:jc w:val="center"/>
        <w:rPr>
          <w:rFonts w:ascii="Century Gothic" w:hAnsi="Century Gothic" w:cs="Arial"/>
        </w:rPr>
      </w:pPr>
    </w:p>
    <w:p w:rsidR="00E75D42" w:rsidRPr="00AE0BAE" w:rsidRDefault="00E75D42" w:rsidP="00E75D42">
      <w:pPr>
        <w:spacing w:before="120" w:after="120"/>
        <w:jc w:val="center"/>
        <w:rPr>
          <w:rFonts w:ascii="Century Gothic" w:hAnsi="Century Gothic"/>
          <w:b/>
          <w:sz w:val="22"/>
          <w:szCs w:val="22"/>
        </w:rPr>
      </w:pPr>
      <w:r w:rsidRPr="00AE0BAE">
        <w:rPr>
          <w:rFonts w:ascii="Century Gothic" w:hAnsi="Century Gothic"/>
          <w:b/>
          <w:sz w:val="22"/>
          <w:szCs w:val="22"/>
        </w:rPr>
        <w:t>DEPARTAMENTO DE PLANES Y PROGRAMAS DE ESTUDIO</w:t>
      </w:r>
    </w:p>
    <w:p w:rsidR="00E75D42" w:rsidRPr="00AE0BAE" w:rsidRDefault="00E75D42" w:rsidP="00E75D42">
      <w:pPr>
        <w:spacing w:before="120" w:after="120"/>
        <w:jc w:val="center"/>
        <w:rPr>
          <w:rFonts w:ascii="Century Gothic" w:hAnsi="Century Gothic" w:cs="Arial"/>
        </w:rPr>
      </w:pPr>
      <w:r w:rsidRPr="00AE0BAE">
        <w:rPr>
          <w:rFonts w:ascii="Century Gothic" w:hAnsi="Century Gothic" w:cs="Arial"/>
        </w:rPr>
        <w:t>Dr. Carlos Mejía Nájera</w:t>
      </w:r>
    </w:p>
    <w:p w:rsidR="00E75D42" w:rsidRPr="00AE0BAE" w:rsidRDefault="00E75D42" w:rsidP="00E75D42">
      <w:pPr>
        <w:spacing w:before="120" w:after="120"/>
        <w:jc w:val="center"/>
        <w:rPr>
          <w:rFonts w:ascii="Century Gothic" w:hAnsi="Century Gothic"/>
          <w:b/>
          <w:sz w:val="22"/>
          <w:szCs w:val="22"/>
        </w:rPr>
      </w:pPr>
      <w:r w:rsidRPr="00AE0BAE">
        <w:rPr>
          <w:rFonts w:ascii="Century Gothic" w:hAnsi="Century Gothic"/>
          <w:b/>
          <w:sz w:val="22"/>
          <w:szCs w:val="22"/>
        </w:rPr>
        <w:t>DEPARTAMENTO DE EVALUACIÓN INSTITUCIONAL Y ACADÉMICA</w:t>
      </w:r>
    </w:p>
    <w:p w:rsidR="00E75D42" w:rsidRDefault="00E75D42" w:rsidP="00E75D42">
      <w:pPr>
        <w:spacing w:before="120" w:after="120"/>
        <w:jc w:val="center"/>
        <w:rPr>
          <w:rFonts w:ascii="Century Gothic" w:hAnsi="Century Gothic" w:cs="Arial"/>
        </w:rPr>
      </w:pPr>
      <w:r w:rsidRPr="00AE0BAE">
        <w:rPr>
          <w:rFonts w:ascii="Century Gothic" w:hAnsi="Century Gothic" w:cs="Arial"/>
        </w:rPr>
        <w:t>M. C. José Nemesio Espinosa Meléndez</w:t>
      </w:r>
    </w:p>
    <w:p w:rsidR="00F25CD0" w:rsidRDefault="00F25CD0" w:rsidP="00E75D42">
      <w:pPr>
        <w:spacing w:before="120" w:after="120"/>
        <w:jc w:val="center"/>
        <w:rPr>
          <w:rFonts w:ascii="Century Gothic" w:hAnsi="Century Gothic" w:cs="Arial"/>
        </w:rPr>
      </w:pPr>
    </w:p>
    <w:p w:rsidR="00F25CD0" w:rsidRPr="00AE0BAE" w:rsidRDefault="00F25CD0" w:rsidP="00E75D42">
      <w:pPr>
        <w:spacing w:before="120" w:after="120"/>
        <w:jc w:val="center"/>
        <w:rPr>
          <w:rFonts w:ascii="Century Gothic" w:hAnsi="Century Gothic" w:cs="Arial"/>
        </w:rPr>
      </w:pPr>
    </w:p>
    <w:p w:rsidR="00861E11" w:rsidRDefault="00861E11" w:rsidP="003124A4">
      <w:pPr>
        <w:jc w:val="center"/>
        <w:rPr>
          <w:rFonts w:ascii="Arial" w:hAnsi="Arial" w:cs="Arial"/>
          <w:b/>
        </w:rPr>
      </w:pPr>
      <w:r w:rsidRPr="003124A4">
        <w:rPr>
          <w:rFonts w:ascii="Arial" w:hAnsi="Arial" w:cs="Arial"/>
          <w:b/>
        </w:rPr>
        <w:t>Contenido</w:t>
      </w:r>
    </w:p>
    <w:p w:rsidR="00861E11" w:rsidRDefault="00FA6AA0" w:rsidP="00FA6AA0">
      <w:pPr>
        <w:jc w:val="right"/>
        <w:rPr>
          <w:rFonts w:ascii="Arial" w:hAnsi="Arial" w:cs="Arial"/>
        </w:rPr>
      </w:pPr>
      <w:r>
        <w:rPr>
          <w:rFonts w:ascii="Arial" w:hAnsi="Arial" w:cs="Arial"/>
        </w:rPr>
        <w:t>Página</w:t>
      </w:r>
    </w:p>
    <w:p w:rsidR="00FD35B1" w:rsidRDefault="009D1051">
      <w:pPr>
        <w:pStyle w:val="TDC1"/>
        <w:tabs>
          <w:tab w:val="right" w:leader="dot" w:pos="9350"/>
        </w:tabs>
        <w:rPr>
          <w:noProof/>
          <w:lang w:val="en-US"/>
        </w:rPr>
      </w:pPr>
      <w:r>
        <w:rPr>
          <w:rFonts w:ascii="Arial" w:hAnsi="Arial" w:cs="Arial"/>
        </w:rPr>
        <w:fldChar w:fldCharType="begin"/>
      </w:r>
      <w:r w:rsidR="00861E11">
        <w:rPr>
          <w:rFonts w:ascii="Arial" w:hAnsi="Arial" w:cs="Arial"/>
        </w:rPr>
        <w:instrText xml:space="preserve"> TOC \o "1-3" \h \z \u </w:instrText>
      </w:r>
      <w:r>
        <w:rPr>
          <w:rFonts w:ascii="Arial" w:hAnsi="Arial" w:cs="Arial"/>
        </w:rPr>
        <w:fldChar w:fldCharType="separate"/>
      </w:r>
      <w:hyperlink w:anchor="_Toc159004665" w:history="1">
        <w:r w:rsidR="00FD35B1" w:rsidRPr="002A110F">
          <w:rPr>
            <w:rStyle w:val="Hipervnculo"/>
            <w:noProof/>
          </w:rPr>
          <w:t>I. Antecedentes / Presentación.</w:t>
        </w:r>
        <w:r w:rsidR="00FD35B1">
          <w:rPr>
            <w:noProof/>
            <w:webHidden/>
          </w:rPr>
          <w:tab/>
        </w:r>
        <w:r>
          <w:rPr>
            <w:noProof/>
            <w:webHidden/>
          </w:rPr>
          <w:fldChar w:fldCharType="begin"/>
        </w:r>
        <w:r w:rsidR="00FD35B1">
          <w:rPr>
            <w:noProof/>
            <w:webHidden/>
          </w:rPr>
          <w:instrText xml:space="preserve"> PAGEREF _Toc159004665 \h </w:instrText>
        </w:r>
        <w:r>
          <w:rPr>
            <w:noProof/>
            <w:webHidden/>
          </w:rPr>
        </w:r>
        <w:r>
          <w:rPr>
            <w:noProof/>
            <w:webHidden/>
          </w:rPr>
          <w:fldChar w:fldCharType="separate"/>
        </w:r>
        <w:r w:rsidR="00553047">
          <w:rPr>
            <w:noProof/>
            <w:webHidden/>
          </w:rPr>
          <w:t>1</w:t>
        </w:r>
        <w:r>
          <w:rPr>
            <w:noProof/>
            <w:webHidden/>
          </w:rPr>
          <w:fldChar w:fldCharType="end"/>
        </w:r>
      </w:hyperlink>
    </w:p>
    <w:p w:rsidR="00FD35B1" w:rsidRDefault="009D1051">
      <w:pPr>
        <w:pStyle w:val="TDC1"/>
        <w:tabs>
          <w:tab w:val="right" w:leader="dot" w:pos="9350"/>
        </w:tabs>
        <w:rPr>
          <w:noProof/>
          <w:lang w:val="en-US"/>
        </w:rPr>
      </w:pPr>
      <w:hyperlink w:anchor="_Toc159004666" w:history="1">
        <w:r w:rsidR="00FD35B1" w:rsidRPr="002A110F">
          <w:rPr>
            <w:rStyle w:val="Hipervnculo"/>
            <w:noProof/>
          </w:rPr>
          <w:t>II. Introducción.</w:t>
        </w:r>
        <w:r w:rsidR="00FD35B1">
          <w:rPr>
            <w:noProof/>
            <w:webHidden/>
          </w:rPr>
          <w:tab/>
        </w:r>
        <w:r>
          <w:rPr>
            <w:noProof/>
            <w:webHidden/>
          </w:rPr>
          <w:fldChar w:fldCharType="begin"/>
        </w:r>
        <w:r w:rsidR="00FD35B1">
          <w:rPr>
            <w:noProof/>
            <w:webHidden/>
          </w:rPr>
          <w:instrText xml:space="preserve"> PAGEREF _Toc159004666 \h </w:instrText>
        </w:r>
        <w:r>
          <w:rPr>
            <w:noProof/>
            <w:webHidden/>
          </w:rPr>
        </w:r>
        <w:r>
          <w:rPr>
            <w:noProof/>
            <w:webHidden/>
          </w:rPr>
          <w:fldChar w:fldCharType="separate"/>
        </w:r>
        <w:r w:rsidR="00553047">
          <w:rPr>
            <w:noProof/>
            <w:webHidden/>
          </w:rPr>
          <w:t>3</w:t>
        </w:r>
        <w:r>
          <w:rPr>
            <w:noProof/>
            <w:webHidden/>
          </w:rPr>
          <w:fldChar w:fldCharType="end"/>
        </w:r>
      </w:hyperlink>
    </w:p>
    <w:p w:rsidR="00FD35B1" w:rsidRDefault="009D1051">
      <w:pPr>
        <w:pStyle w:val="TDC2"/>
        <w:tabs>
          <w:tab w:val="right" w:leader="dot" w:pos="9350"/>
        </w:tabs>
        <w:rPr>
          <w:noProof/>
          <w:lang w:val="en-US"/>
        </w:rPr>
      </w:pPr>
      <w:hyperlink w:anchor="_Toc159004667" w:history="1">
        <w:r w:rsidR="00FD35B1" w:rsidRPr="002A110F">
          <w:rPr>
            <w:rStyle w:val="Hipervnculo"/>
            <w:noProof/>
          </w:rPr>
          <w:t>Misión del área Agrotecnológica (Agrícola)</w:t>
        </w:r>
        <w:r w:rsidR="00FD35B1">
          <w:rPr>
            <w:noProof/>
            <w:webHidden/>
          </w:rPr>
          <w:tab/>
        </w:r>
        <w:r>
          <w:rPr>
            <w:noProof/>
            <w:webHidden/>
          </w:rPr>
          <w:fldChar w:fldCharType="begin"/>
        </w:r>
        <w:r w:rsidR="00FD35B1">
          <w:rPr>
            <w:noProof/>
            <w:webHidden/>
          </w:rPr>
          <w:instrText xml:space="preserve"> PAGEREF _Toc159004667 \h </w:instrText>
        </w:r>
        <w:r>
          <w:rPr>
            <w:noProof/>
            <w:webHidden/>
          </w:rPr>
        </w:r>
        <w:r>
          <w:rPr>
            <w:noProof/>
            <w:webHidden/>
          </w:rPr>
          <w:fldChar w:fldCharType="separate"/>
        </w:r>
        <w:r w:rsidR="00553047">
          <w:rPr>
            <w:noProof/>
            <w:webHidden/>
          </w:rPr>
          <w:t>6</w:t>
        </w:r>
        <w:r>
          <w:rPr>
            <w:noProof/>
            <w:webHidden/>
          </w:rPr>
          <w:fldChar w:fldCharType="end"/>
        </w:r>
      </w:hyperlink>
    </w:p>
    <w:p w:rsidR="00FD35B1" w:rsidRDefault="009D1051">
      <w:pPr>
        <w:pStyle w:val="TDC2"/>
        <w:tabs>
          <w:tab w:val="right" w:leader="dot" w:pos="9350"/>
        </w:tabs>
        <w:rPr>
          <w:noProof/>
          <w:lang w:val="en-US"/>
        </w:rPr>
      </w:pPr>
      <w:hyperlink w:anchor="_Toc159004668" w:history="1">
        <w:r w:rsidR="00FD35B1" w:rsidRPr="002A110F">
          <w:rPr>
            <w:rStyle w:val="Hipervnculo"/>
            <w:noProof/>
          </w:rPr>
          <w:t>Visión de la UPFIM</w:t>
        </w:r>
        <w:r w:rsidR="00FD35B1">
          <w:rPr>
            <w:noProof/>
            <w:webHidden/>
          </w:rPr>
          <w:tab/>
        </w:r>
        <w:r>
          <w:rPr>
            <w:noProof/>
            <w:webHidden/>
          </w:rPr>
          <w:fldChar w:fldCharType="begin"/>
        </w:r>
        <w:r w:rsidR="00FD35B1">
          <w:rPr>
            <w:noProof/>
            <w:webHidden/>
          </w:rPr>
          <w:instrText xml:space="preserve"> PAGEREF _Toc159004668 \h </w:instrText>
        </w:r>
        <w:r>
          <w:rPr>
            <w:noProof/>
            <w:webHidden/>
          </w:rPr>
        </w:r>
        <w:r>
          <w:rPr>
            <w:noProof/>
            <w:webHidden/>
          </w:rPr>
          <w:fldChar w:fldCharType="separate"/>
        </w:r>
        <w:r w:rsidR="00553047">
          <w:rPr>
            <w:noProof/>
            <w:webHidden/>
          </w:rPr>
          <w:t>6</w:t>
        </w:r>
        <w:r>
          <w:rPr>
            <w:noProof/>
            <w:webHidden/>
          </w:rPr>
          <w:fldChar w:fldCharType="end"/>
        </w:r>
      </w:hyperlink>
    </w:p>
    <w:p w:rsidR="00FD35B1" w:rsidRDefault="009D1051">
      <w:pPr>
        <w:pStyle w:val="TDC2"/>
        <w:tabs>
          <w:tab w:val="right" w:leader="dot" w:pos="9350"/>
        </w:tabs>
        <w:rPr>
          <w:noProof/>
          <w:lang w:val="en-US"/>
        </w:rPr>
      </w:pPr>
      <w:hyperlink w:anchor="_Toc159004669" w:history="1">
        <w:r w:rsidR="00FD35B1" w:rsidRPr="002A110F">
          <w:rPr>
            <w:rStyle w:val="Hipervnculo"/>
            <w:noProof/>
          </w:rPr>
          <w:t>Propósito</w:t>
        </w:r>
        <w:r w:rsidR="00FD35B1">
          <w:rPr>
            <w:noProof/>
            <w:webHidden/>
          </w:rPr>
          <w:tab/>
        </w:r>
        <w:r>
          <w:rPr>
            <w:noProof/>
            <w:webHidden/>
          </w:rPr>
          <w:fldChar w:fldCharType="begin"/>
        </w:r>
        <w:r w:rsidR="00FD35B1">
          <w:rPr>
            <w:noProof/>
            <w:webHidden/>
          </w:rPr>
          <w:instrText xml:space="preserve"> PAGEREF _Toc159004669 \h </w:instrText>
        </w:r>
        <w:r>
          <w:rPr>
            <w:noProof/>
            <w:webHidden/>
          </w:rPr>
        </w:r>
        <w:r>
          <w:rPr>
            <w:noProof/>
            <w:webHidden/>
          </w:rPr>
          <w:fldChar w:fldCharType="separate"/>
        </w:r>
        <w:r w:rsidR="00553047">
          <w:rPr>
            <w:noProof/>
            <w:webHidden/>
          </w:rPr>
          <w:t>6</w:t>
        </w:r>
        <w:r>
          <w:rPr>
            <w:noProof/>
            <w:webHidden/>
          </w:rPr>
          <w:fldChar w:fldCharType="end"/>
        </w:r>
      </w:hyperlink>
    </w:p>
    <w:p w:rsidR="00FD35B1" w:rsidRDefault="009D1051">
      <w:pPr>
        <w:pStyle w:val="TDC2"/>
        <w:tabs>
          <w:tab w:val="right" w:leader="dot" w:pos="9350"/>
        </w:tabs>
        <w:rPr>
          <w:noProof/>
          <w:lang w:val="en-US"/>
        </w:rPr>
      </w:pPr>
      <w:hyperlink w:anchor="_Toc159004670" w:history="1">
        <w:r w:rsidR="00FD35B1" w:rsidRPr="002A110F">
          <w:rPr>
            <w:rStyle w:val="Hipervnculo"/>
            <w:noProof/>
          </w:rPr>
          <w:t>Objetivos</w:t>
        </w:r>
        <w:r w:rsidR="00FD35B1">
          <w:rPr>
            <w:noProof/>
            <w:webHidden/>
          </w:rPr>
          <w:tab/>
        </w:r>
        <w:r>
          <w:rPr>
            <w:noProof/>
            <w:webHidden/>
          </w:rPr>
          <w:fldChar w:fldCharType="begin"/>
        </w:r>
        <w:r w:rsidR="00FD35B1">
          <w:rPr>
            <w:noProof/>
            <w:webHidden/>
          </w:rPr>
          <w:instrText xml:space="preserve"> PAGEREF _Toc159004670 \h </w:instrText>
        </w:r>
        <w:r>
          <w:rPr>
            <w:noProof/>
            <w:webHidden/>
          </w:rPr>
        </w:r>
        <w:r>
          <w:rPr>
            <w:noProof/>
            <w:webHidden/>
          </w:rPr>
          <w:fldChar w:fldCharType="separate"/>
        </w:r>
        <w:r w:rsidR="00553047">
          <w:rPr>
            <w:noProof/>
            <w:webHidden/>
          </w:rPr>
          <w:t>6</w:t>
        </w:r>
        <w:r>
          <w:rPr>
            <w:noProof/>
            <w:webHidden/>
          </w:rPr>
          <w:fldChar w:fldCharType="end"/>
        </w:r>
      </w:hyperlink>
    </w:p>
    <w:p w:rsidR="00FD35B1" w:rsidRDefault="009D1051">
      <w:pPr>
        <w:pStyle w:val="TDC2"/>
        <w:tabs>
          <w:tab w:val="right" w:leader="dot" w:pos="9350"/>
        </w:tabs>
        <w:rPr>
          <w:noProof/>
          <w:lang w:val="en-US"/>
        </w:rPr>
      </w:pPr>
      <w:hyperlink w:anchor="_Toc159004671" w:history="1">
        <w:r w:rsidR="00FD35B1" w:rsidRPr="002A110F">
          <w:rPr>
            <w:rStyle w:val="Hipervnculo"/>
            <w:noProof/>
          </w:rPr>
          <w:t>Metas</w:t>
        </w:r>
        <w:r w:rsidR="00FD35B1">
          <w:rPr>
            <w:noProof/>
            <w:webHidden/>
          </w:rPr>
          <w:tab/>
        </w:r>
        <w:r>
          <w:rPr>
            <w:noProof/>
            <w:webHidden/>
          </w:rPr>
          <w:fldChar w:fldCharType="begin"/>
        </w:r>
        <w:r w:rsidR="00FD35B1">
          <w:rPr>
            <w:noProof/>
            <w:webHidden/>
          </w:rPr>
          <w:instrText xml:space="preserve"> PAGEREF _Toc159004671 \h </w:instrText>
        </w:r>
        <w:r>
          <w:rPr>
            <w:noProof/>
            <w:webHidden/>
          </w:rPr>
        </w:r>
        <w:r>
          <w:rPr>
            <w:noProof/>
            <w:webHidden/>
          </w:rPr>
          <w:fldChar w:fldCharType="separate"/>
        </w:r>
        <w:r w:rsidR="00553047">
          <w:rPr>
            <w:noProof/>
            <w:webHidden/>
          </w:rPr>
          <w:t>7</w:t>
        </w:r>
        <w:r>
          <w:rPr>
            <w:noProof/>
            <w:webHidden/>
          </w:rPr>
          <w:fldChar w:fldCharType="end"/>
        </w:r>
      </w:hyperlink>
    </w:p>
    <w:p w:rsidR="00FD35B1" w:rsidRDefault="009D1051">
      <w:pPr>
        <w:pStyle w:val="TDC2"/>
        <w:tabs>
          <w:tab w:val="right" w:leader="dot" w:pos="9350"/>
        </w:tabs>
        <w:rPr>
          <w:noProof/>
          <w:lang w:val="en-US"/>
        </w:rPr>
      </w:pPr>
      <w:hyperlink w:anchor="_Toc159004672" w:history="1">
        <w:r w:rsidR="00FD35B1" w:rsidRPr="002A110F">
          <w:rPr>
            <w:rStyle w:val="Hipervnculo"/>
            <w:noProof/>
          </w:rPr>
          <w:t>Justificación.</w:t>
        </w:r>
        <w:r w:rsidR="00FD35B1">
          <w:rPr>
            <w:noProof/>
            <w:webHidden/>
          </w:rPr>
          <w:tab/>
        </w:r>
        <w:r>
          <w:rPr>
            <w:noProof/>
            <w:webHidden/>
          </w:rPr>
          <w:fldChar w:fldCharType="begin"/>
        </w:r>
        <w:r w:rsidR="00FD35B1">
          <w:rPr>
            <w:noProof/>
            <w:webHidden/>
          </w:rPr>
          <w:instrText xml:space="preserve"> PAGEREF _Toc159004672 \h </w:instrText>
        </w:r>
        <w:r>
          <w:rPr>
            <w:noProof/>
            <w:webHidden/>
          </w:rPr>
        </w:r>
        <w:r>
          <w:rPr>
            <w:noProof/>
            <w:webHidden/>
          </w:rPr>
          <w:fldChar w:fldCharType="separate"/>
        </w:r>
        <w:r w:rsidR="00553047">
          <w:rPr>
            <w:noProof/>
            <w:webHidden/>
          </w:rPr>
          <w:t>7</w:t>
        </w:r>
        <w:r>
          <w:rPr>
            <w:noProof/>
            <w:webHidden/>
          </w:rPr>
          <w:fldChar w:fldCharType="end"/>
        </w:r>
      </w:hyperlink>
    </w:p>
    <w:p w:rsidR="00FD35B1" w:rsidRDefault="009D1051">
      <w:pPr>
        <w:pStyle w:val="TDC1"/>
        <w:tabs>
          <w:tab w:val="right" w:leader="dot" w:pos="9350"/>
        </w:tabs>
        <w:rPr>
          <w:noProof/>
          <w:lang w:val="en-US"/>
        </w:rPr>
      </w:pPr>
      <w:hyperlink w:anchor="_Toc159004673" w:history="1">
        <w:r w:rsidR="00FD35B1" w:rsidRPr="002A110F">
          <w:rPr>
            <w:rStyle w:val="Hipervnculo"/>
            <w:noProof/>
          </w:rPr>
          <w:t>III. Esquema funcional</w:t>
        </w:r>
        <w:r w:rsidR="00FD35B1">
          <w:rPr>
            <w:noProof/>
            <w:webHidden/>
          </w:rPr>
          <w:tab/>
        </w:r>
        <w:r>
          <w:rPr>
            <w:noProof/>
            <w:webHidden/>
          </w:rPr>
          <w:fldChar w:fldCharType="begin"/>
        </w:r>
        <w:r w:rsidR="00FD35B1">
          <w:rPr>
            <w:noProof/>
            <w:webHidden/>
          </w:rPr>
          <w:instrText xml:space="preserve"> PAGEREF _Toc159004673 \h </w:instrText>
        </w:r>
        <w:r>
          <w:rPr>
            <w:noProof/>
            <w:webHidden/>
          </w:rPr>
        </w:r>
        <w:r>
          <w:rPr>
            <w:noProof/>
            <w:webHidden/>
          </w:rPr>
          <w:fldChar w:fldCharType="separate"/>
        </w:r>
        <w:r w:rsidR="00553047">
          <w:rPr>
            <w:noProof/>
            <w:webHidden/>
          </w:rPr>
          <w:t>7</w:t>
        </w:r>
        <w:r>
          <w:rPr>
            <w:noProof/>
            <w:webHidden/>
          </w:rPr>
          <w:fldChar w:fldCharType="end"/>
        </w:r>
      </w:hyperlink>
    </w:p>
    <w:p w:rsidR="00FD35B1" w:rsidRDefault="009D1051">
      <w:pPr>
        <w:pStyle w:val="TDC2"/>
        <w:tabs>
          <w:tab w:val="right" w:leader="dot" w:pos="9350"/>
        </w:tabs>
        <w:rPr>
          <w:noProof/>
          <w:lang w:val="en-US"/>
        </w:rPr>
      </w:pPr>
      <w:hyperlink w:anchor="_Toc159004674" w:history="1">
        <w:r w:rsidR="00FD35B1" w:rsidRPr="002A110F">
          <w:rPr>
            <w:rStyle w:val="Hipervnculo"/>
            <w:noProof/>
          </w:rPr>
          <w:t>Análisis FODA.</w:t>
        </w:r>
        <w:r w:rsidR="00FD35B1">
          <w:rPr>
            <w:noProof/>
            <w:webHidden/>
          </w:rPr>
          <w:tab/>
        </w:r>
        <w:r>
          <w:rPr>
            <w:noProof/>
            <w:webHidden/>
          </w:rPr>
          <w:fldChar w:fldCharType="begin"/>
        </w:r>
        <w:r w:rsidR="00FD35B1">
          <w:rPr>
            <w:noProof/>
            <w:webHidden/>
          </w:rPr>
          <w:instrText xml:space="preserve"> PAGEREF _Toc159004674 \h </w:instrText>
        </w:r>
        <w:r>
          <w:rPr>
            <w:noProof/>
            <w:webHidden/>
          </w:rPr>
        </w:r>
        <w:r>
          <w:rPr>
            <w:noProof/>
            <w:webHidden/>
          </w:rPr>
          <w:fldChar w:fldCharType="separate"/>
        </w:r>
        <w:r w:rsidR="00553047">
          <w:rPr>
            <w:noProof/>
            <w:webHidden/>
          </w:rPr>
          <w:t>7</w:t>
        </w:r>
        <w:r>
          <w:rPr>
            <w:noProof/>
            <w:webHidden/>
          </w:rPr>
          <w:fldChar w:fldCharType="end"/>
        </w:r>
      </w:hyperlink>
    </w:p>
    <w:p w:rsidR="00FD35B1" w:rsidRDefault="009D1051">
      <w:pPr>
        <w:pStyle w:val="TDC3"/>
        <w:tabs>
          <w:tab w:val="right" w:leader="dot" w:pos="9350"/>
        </w:tabs>
        <w:rPr>
          <w:noProof/>
          <w:lang w:val="en-US"/>
        </w:rPr>
      </w:pPr>
      <w:hyperlink w:anchor="_Toc159004675" w:history="1">
        <w:r w:rsidR="00FD35B1" w:rsidRPr="002A110F">
          <w:rPr>
            <w:rStyle w:val="Hipervnculo"/>
            <w:noProof/>
          </w:rPr>
          <w:t>a) FORTALEZAS</w:t>
        </w:r>
        <w:r w:rsidR="00FD35B1">
          <w:rPr>
            <w:noProof/>
            <w:webHidden/>
          </w:rPr>
          <w:tab/>
        </w:r>
        <w:r>
          <w:rPr>
            <w:noProof/>
            <w:webHidden/>
          </w:rPr>
          <w:fldChar w:fldCharType="begin"/>
        </w:r>
        <w:r w:rsidR="00FD35B1">
          <w:rPr>
            <w:noProof/>
            <w:webHidden/>
          </w:rPr>
          <w:instrText xml:space="preserve"> PAGEREF _Toc159004675 \h </w:instrText>
        </w:r>
        <w:r>
          <w:rPr>
            <w:noProof/>
            <w:webHidden/>
          </w:rPr>
        </w:r>
        <w:r>
          <w:rPr>
            <w:noProof/>
            <w:webHidden/>
          </w:rPr>
          <w:fldChar w:fldCharType="separate"/>
        </w:r>
        <w:r w:rsidR="00553047">
          <w:rPr>
            <w:noProof/>
            <w:webHidden/>
          </w:rPr>
          <w:t>7</w:t>
        </w:r>
        <w:r>
          <w:rPr>
            <w:noProof/>
            <w:webHidden/>
          </w:rPr>
          <w:fldChar w:fldCharType="end"/>
        </w:r>
      </w:hyperlink>
    </w:p>
    <w:p w:rsidR="00FD35B1" w:rsidRDefault="009D1051">
      <w:pPr>
        <w:pStyle w:val="TDC3"/>
        <w:tabs>
          <w:tab w:val="right" w:leader="dot" w:pos="9350"/>
        </w:tabs>
        <w:rPr>
          <w:noProof/>
          <w:lang w:val="en-US"/>
        </w:rPr>
      </w:pPr>
      <w:hyperlink w:anchor="_Toc159004676" w:history="1">
        <w:r w:rsidR="00FD35B1" w:rsidRPr="002A110F">
          <w:rPr>
            <w:rStyle w:val="Hipervnculo"/>
            <w:noProof/>
          </w:rPr>
          <w:t>b) DEBILIDADES</w:t>
        </w:r>
        <w:r w:rsidR="00FD35B1">
          <w:rPr>
            <w:noProof/>
            <w:webHidden/>
          </w:rPr>
          <w:tab/>
        </w:r>
        <w:r>
          <w:rPr>
            <w:noProof/>
            <w:webHidden/>
          </w:rPr>
          <w:fldChar w:fldCharType="begin"/>
        </w:r>
        <w:r w:rsidR="00FD35B1">
          <w:rPr>
            <w:noProof/>
            <w:webHidden/>
          </w:rPr>
          <w:instrText xml:space="preserve"> PAGEREF _Toc159004676 \h </w:instrText>
        </w:r>
        <w:r>
          <w:rPr>
            <w:noProof/>
            <w:webHidden/>
          </w:rPr>
        </w:r>
        <w:r>
          <w:rPr>
            <w:noProof/>
            <w:webHidden/>
          </w:rPr>
          <w:fldChar w:fldCharType="separate"/>
        </w:r>
        <w:r w:rsidR="00553047">
          <w:rPr>
            <w:noProof/>
            <w:webHidden/>
          </w:rPr>
          <w:t>8</w:t>
        </w:r>
        <w:r>
          <w:rPr>
            <w:noProof/>
            <w:webHidden/>
          </w:rPr>
          <w:fldChar w:fldCharType="end"/>
        </w:r>
      </w:hyperlink>
    </w:p>
    <w:p w:rsidR="00FD35B1" w:rsidRDefault="009D1051">
      <w:pPr>
        <w:pStyle w:val="TDC3"/>
        <w:tabs>
          <w:tab w:val="right" w:leader="dot" w:pos="9350"/>
        </w:tabs>
        <w:rPr>
          <w:noProof/>
          <w:lang w:val="en-US"/>
        </w:rPr>
      </w:pPr>
      <w:hyperlink w:anchor="_Toc159004677" w:history="1">
        <w:r w:rsidR="00FD35B1" w:rsidRPr="002A110F">
          <w:rPr>
            <w:rStyle w:val="Hipervnculo"/>
            <w:noProof/>
          </w:rPr>
          <w:t>c) OPORTUNIDADES</w:t>
        </w:r>
        <w:r w:rsidR="00FD35B1">
          <w:rPr>
            <w:noProof/>
            <w:webHidden/>
          </w:rPr>
          <w:tab/>
        </w:r>
        <w:r>
          <w:rPr>
            <w:noProof/>
            <w:webHidden/>
          </w:rPr>
          <w:fldChar w:fldCharType="begin"/>
        </w:r>
        <w:r w:rsidR="00FD35B1">
          <w:rPr>
            <w:noProof/>
            <w:webHidden/>
          </w:rPr>
          <w:instrText xml:space="preserve"> PAGEREF _Toc159004677 \h </w:instrText>
        </w:r>
        <w:r>
          <w:rPr>
            <w:noProof/>
            <w:webHidden/>
          </w:rPr>
        </w:r>
        <w:r>
          <w:rPr>
            <w:noProof/>
            <w:webHidden/>
          </w:rPr>
          <w:fldChar w:fldCharType="separate"/>
        </w:r>
        <w:r w:rsidR="00553047">
          <w:rPr>
            <w:noProof/>
            <w:webHidden/>
          </w:rPr>
          <w:t>8</w:t>
        </w:r>
        <w:r>
          <w:rPr>
            <w:noProof/>
            <w:webHidden/>
          </w:rPr>
          <w:fldChar w:fldCharType="end"/>
        </w:r>
      </w:hyperlink>
    </w:p>
    <w:p w:rsidR="00FD35B1" w:rsidRDefault="009D1051">
      <w:pPr>
        <w:pStyle w:val="TDC3"/>
        <w:tabs>
          <w:tab w:val="right" w:leader="dot" w:pos="9350"/>
        </w:tabs>
        <w:rPr>
          <w:noProof/>
          <w:lang w:val="en-US"/>
        </w:rPr>
      </w:pPr>
      <w:hyperlink w:anchor="_Toc159004678" w:history="1">
        <w:r w:rsidR="00FD35B1" w:rsidRPr="002A110F">
          <w:rPr>
            <w:rStyle w:val="Hipervnculo"/>
            <w:noProof/>
          </w:rPr>
          <w:t>d) AMENAZAS</w:t>
        </w:r>
        <w:r w:rsidR="00FD35B1">
          <w:rPr>
            <w:noProof/>
            <w:webHidden/>
          </w:rPr>
          <w:tab/>
        </w:r>
        <w:r>
          <w:rPr>
            <w:noProof/>
            <w:webHidden/>
          </w:rPr>
          <w:fldChar w:fldCharType="begin"/>
        </w:r>
        <w:r w:rsidR="00FD35B1">
          <w:rPr>
            <w:noProof/>
            <w:webHidden/>
          </w:rPr>
          <w:instrText xml:space="preserve"> PAGEREF _Toc159004678 \h </w:instrText>
        </w:r>
        <w:r>
          <w:rPr>
            <w:noProof/>
            <w:webHidden/>
          </w:rPr>
        </w:r>
        <w:r>
          <w:rPr>
            <w:noProof/>
            <w:webHidden/>
          </w:rPr>
          <w:fldChar w:fldCharType="separate"/>
        </w:r>
        <w:r w:rsidR="00553047">
          <w:rPr>
            <w:noProof/>
            <w:webHidden/>
          </w:rPr>
          <w:t>8</w:t>
        </w:r>
        <w:r>
          <w:rPr>
            <w:noProof/>
            <w:webHidden/>
          </w:rPr>
          <w:fldChar w:fldCharType="end"/>
        </w:r>
      </w:hyperlink>
    </w:p>
    <w:p w:rsidR="00FD35B1" w:rsidRDefault="009D1051">
      <w:pPr>
        <w:pStyle w:val="TDC2"/>
        <w:tabs>
          <w:tab w:val="right" w:leader="dot" w:pos="9350"/>
        </w:tabs>
        <w:rPr>
          <w:noProof/>
          <w:lang w:val="en-US"/>
        </w:rPr>
      </w:pPr>
      <w:hyperlink w:anchor="_Toc159004679" w:history="1">
        <w:r w:rsidR="00FD35B1" w:rsidRPr="002A110F">
          <w:rPr>
            <w:rStyle w:val="Hipervnculo"/>
            <w:noProof/>
          </w:rPr>
          <w:t>Estrategias</w:t>
        </w:r>
        <w:r w:rsidR="00FD35B1">
          <w:rPr>
            <w:noProof/>
            <w:webHidden/>
          </w:rPr>
          <w:tab/>
        </w:r>
        <w:r>
          <w:rPr>
            <w:noProof/>
            <w:webHidden/>
          </w:rPr>
          <w:fldChar w:fldCharType="begin"/>
        </w:r>
        <w:r w:rsidR="00FD35B1">
          <w:rPr>
            <w:noProof/>
            <w:webHidden/>
          </w:rPr>
          <w:instrText xml:space="preserve"> PAGEREF _Toc159004679 \h </w:instrText>
        </w:r>
        <w:r>
          <w:rPr>
            <w:noProof/>
            <w:webHidden/>
          </w:rPr>
        </w:r>
        <w:r>
          <w:rPr>
            <w:noProof/>
            <w:webHidden/>
          </w:rPr>
          <w:fldChar w:fldCharType="separate"/>
        </w:r>
        <w:r w:rsidR="00553047">
          <w:rPr>
            <w:noProof/>
            <w:webHidden/>
          </w:rPr>
          <w:t>8</w:t>
        </w:r>
        <w:r>
          <w:rPr>
            <w:noProof/>
            <w:webHidden/>
          </w:rPr>
          <w:fldChar w:fldCharType="end"/>
        </w:r>
      </w:hyperlink>
    </w:p>
    <w:p w:rsidR="00FD35B1" w:rsidRDefault="009D1051">
      <w:pPr>
        <w:pStyle w:val="TDC2"/>
        <w:tabs>
          <w:tab w:val="right" w:leader="dot" w:pos="9350"/>
        </w:tabs>
        <w:rPr>
          <w:noProof/>
          <w:lang w:val="en-US"/>
        </w:rPr>
      </w:pPr>
      <w:hyperlink w:anchor="_Toc159004680" w:history="1">
        <w:r w:rsidR="00FD35B1" w:rsidRPr="002A110F">
          <w:rPr>
            <w:rStyle w:val="Hipervnculo"/>
            <w:noProof/>
          </w:rPr>
          <w:t>Estructura del Programa (Operativo y funcional)</w:t>
        </w:r>
        <w:r w:rsidR="00FD35B1">
          <w:rPr>
            <w:noProof/>
            <w:webHidden/>
          </w:rPr>
          <w:tab/>
        </w:r>
        <w:r>
          <w:rPr>
            <w:noProof/>
            <w:webHidden/>
          </w:rPr>
          <w:fldChar w:fldCharType="begin"/>
        </w:r>
        <w:r w:rsidR="00FD35B1">
          <w:rPr>
            <w:noProof/>
            <w:webHidden/>
          </w:rPr>
          <w:instrText xml:space="preserve"> PAGEREF _Toc159004680 \h </w:instrText>
        </w:r>
        <w:r>
          <w:rPr>
            <w:noProof/>
            <w:webHidden/>
          </w:rPr>
        </w:r>
        <w:r>
          <w:rPr>
            <w:noProof/>
            <w:webHidden/>
          </w:rPr>
          <w:fldChar w:fldCharType="separate"/>
        </w:r>
        <w:r w:rsidR="00553047">
          <w:rPr>
            <w:noProof/>
            <w:webHidden/>
          </w:rPr>
          <w:t>9</w:t>
        </w:r>
        <w:r>
          <w:rPr>
            <w:noProof/>
            <w:webHidden/>
          </w:rPr>
          <w:fldChar w:fldCharType="end"/>
        </w:r>
      </w:hyperlink>
    </w:p>
    <w:p w:rsidR="00FD35B1" w:rsidRDefault="009D1051">
      <w:pPr>
        <w:pStyle w:val="TDC3"/>
        <w:tabs>
          <w:tab w:val="right" w:leader="dot" w:pos="9350"/>
        </w:tabs>
        <w:rPr>
          <w:noProof/>
          <w:lang w:val="en-US"/>
        </w:rPr>
      </w:pPr>
      <w:hyperlink w:anchor="_Toc159004681" w:history="1">
        <w:r w:rsidR="00FD35B1" w:rsidRPr="002A110F">
          <w:rPr>
            <w:rStyle w:val="Hipervnculo"/>
            <w:noProof/>
          </w:rPr>
          <w:t>Objetivos específicos</w:t>
        </w:r>
        <w:r w:rsidR="00FD35B1">
          <w:rPr>
            <w:noProof/>
            <w:webHidden/>
          </w:rPr>
          <w:tab/>
        </w:r>
        <w:r>
          <w:rPr>
            <w:noProof/>
            <w:webHidden/>
          </w:rPr>
          <w:fldChar w:fldCharType="begin"/>
        </w:r>
        <w:r w:rsidR="00FD35B1">
          <w:rPr>
            <w:noProof/>
            <w:webHidden/>
          </w:rPr>
          <w:instrText xml:space="preserve"> PAGEREF _Toc159004681 \h </w:instrText>
        </w:r>
        <w:r>
          <w:rPr>
            <w:noProof/>
            <w:webHidden/>
          </w:rPr>
        </w:r>
        <w:r>
          <w:rPr>
            <w:noProof/>
            <w:webHidden/>
          </w:rPr>
          <w:fldChar w:fldCharType="separate"/>
        </w:r>
        <w:r w:rsidR="00553047">
          <w:rPr>
            <w:noProof/>
            <w:webHidden/>
          </w:rPr>
          <w:t>9</w:t>
        </w:r>
        <w:r>
          <w:rPr>
            <w:noProof/>
            <w:webHidden/>
          </w:rPr>
          <w:fldChar w:fldCharType="end"/>
        </w:r>
      </w:hyperlink>
    </w:p>
    <w:p w:rsidR="00FD35B1" w:rsidRDefault="009D1051">
      <w:pPr>
        <w:pStyle w:val="TDC3"/>
        <w:tabs>
          <w:tab w:val="left" w:pos="960"/>
          <w:tab w:val="right" w:leader="dot" w:pos="9350"/>
        </w:tabs>
        <w:rPr>
          <w:noProof/>
          <w:lang w:val="en-US"/>
        </w:rPr>
      </w:pPr>
      <w:hyperlink w:anchor="_Toc159004682" w:history="1">
        <w:r w:rsidR="00FD35B1" w:rsidRPr="002A110F">
          <w:rPr>
            <w:rStyle w:val="Hipervnculo"/>
            <w:noProof/>
          </w:rPr>
          <w:t>1)</w:t>
        </w:r>
        <w:r w:rsidR="00FD35B1">
          <w:rPr>
            <w:noProof/>
            <w:lang w:val="en-US"/>
          </w:rPr>
          <w:tab/>
        </w:r>
        <w:r w:rsidR="00FD35B1" w:rsidRPr="002A110F">
          <w:rPr>
            <w:rStyle w:val="Hipervnculo"/>
            <w:noProof/>
          </w:rPr>
          <w:t>Corto plazo (1-2 años)</w:t>
        </w:r>
        <w:r w:rsidR="00FD35B1">
          <w:rPr>
            <w:noProof/>
            <w:webHidden/>
          </w:rPr>
          <w:tab/>
        </w:r>
        <w:r>
          <w:rPr>
            <w:noProof/>
            <w:webHidden/>
          </w:rPr>
          <w:fldChar w:fldCharType="begin"/>
        </w:r>
        <w:r w:rsidR="00FD35B1">
          <w:rPr>
            <w:noProof/>
            <w:webHidden/>
          </w:rPr>
          <w:instrText xml:space="preserve"> PAGEREF _Toc159004682 \h </w:instrText>
        </w:r>
        <w:r>
          <w:rPr>
            <w:noProof/>
            <w:webHidden/>
          </w:rPr>
        </w:r>
        <w:r>
          <w:rPr>
            <w:noProof/>
            <w:webHidden/>
          </w:rPr>
          <w:fldChar w:fldCharType="separate"/>
        </w:r>
        <w:r w:rsidR="00553047">
          <w:rPr>
            <w:noProof/>
            <w:webHidden/>
          </w:rPr>
          <w:t>9</w:t>
        </w:r>
        <w:r>
          <w:rPr>
            <w:noProof/>
            <w:webHidden/>
          </w:rPr>
          <w:fldChar w:fldCharType="end"/>
        </w:r>
      </w:hyperlink>
    </w:p>
    <w:p w:rsidR="00FD35B1" w:rsidRDefault="009D1051">
      <w:pPr>
        <w:pStyle w:val="TDC3"/>
        <w:tabs>
          <w:tab w:val="right" w:leader="dot" w:pos="9350"/>
        </w:tabs>
        <w:rPr>
          <w:noProof/>
          <w:lang w:val="en-US"/>
        </w:rPr>
      </w:pPr>
      <w:hyperlink w:anchor="_Toc159004683" w:history="1">
        <w:r w:rsidR="00FD35B1" w:rsidRPr="002A110F">
          <w:rPr>
            <w:rStyle w:val="Hipervnculo"/>
            <w:noProof/>
          </w:rPr>
          <w:t>2) Mediano plazo (3 – 6 años)</w:t>
        </w:r>
        <w:r w:rsidR="00FD35B1">
          <w:rPr>
            <w:noProof/>
            <w:webHidden/>
          </w:rPr>
          <w:tab/>
        </w:r>
        <w:r>
          <w:rPr>
            <w:noProof/>
            <w:webHidden/>
          </w:rPr>
          <w:fldChar w:fldCharType="begin"/>
        </w:r>
        <w:r w:rsidR="00FD35B1">
          <w:rPr>
            <w:noProof/>
            <w:webHidden/>
          </w:rPr>
          <w:instrText xml:space="preserve"> PAGEREF _Toc159004683 \h </w:instrText>
        </w:r>
        <w:r>
          <w:rPr>
            <w:noProof/>
            <w:webHidden/>
          </w:rPr>
        </w:r>
        <w:r>
          <w:rPr>
            <w:noProof/>
            <w:webHidden/>
          </w:rPr>
          <w:fldChar w:fldCharType="separate"/>
        </w:r>
        <w:r w:rsidR="00553047">
          <w:rPr>
            <w:noProof/>
            <w:webHidden/>
          </w:rPr>
          <w:t>10</w:t>
        </w:r>
        <w:r>
          <w:rPr>
            <w:noProof/>
            <w:webHidden/>
          </w:rPr>
          <w:fldChar w:fldCharType="end"/>
        </w:r>
      </w:hyperlink>
    </w:p>
    <w:p w:rsidR="00FD35B1" w:rsidRDefault="009D1051">
      <w:pPr>
        <w:pStyle w:val="TDC3"/>
        <w:tabs>
          <w:tab w:val="right" w:leader="dot" w:pos="9350"/>
        </w:tabs>
        <w:rPr>
          <w:noProof/>
          <w:lang w:val="en-US"/>
        </w:rPr>
      </w:pPr>
      <w:hyperlink w:anchor="_Toc159004684" w:history="1">
        <w:r w:rsidR="00FD35B1" w:rsidRPr="002A110F">
          <w:rPr>
            <w:rStyle w:val="Hipervnculo"/>
            <w:noProof/>
          </w:rPr>
          <w:t>3) Largo plazo (más de 6 años)</w:t>
        </w:r>
        <w:r w:rsidR="00FD35B1">
          <w:rPr>
            <w:noProof/>
            <w:webHidden/>
          </w:rPr>
          <w:tab/>
        </w:r>
        <w:r>
          <w:rPr>
            <w:noProof/>
            <w:webHidden/>
          </w:rPr>
          <w:fldChar w:fldCharType="begin"/>
        </w:r>
        <w:r w:rsidR="00FD35B1">
          <w:rPr>
            <w:noProof/>
            <w:webHidden/>
          </w:rPr>
          <w:instrText xml:space="preserve"> PAGEREF _Toc159004684 \h </w:instrText>
        </w:r>
        <w:r>
          <w:rPr>
            <w:noProof/>
            <w:webHidden/>
          </w:rPr>
        </w:r>
        <w:r>
          <w:rPr>
            <w:noProof/>
            <w:webHidden/>
          </w:rPr>
          <w:fldChar w:fldCharType="separate"/>
        </w:r>
        <w:r w:rsidR="00553047">
          <w:rPr>
            <w:noProof/>
            <w:webHidden/>
          </w:rPr>
          <w:t>10</w:t>
        </w:r>
        <w:r>
          <w:rPr>
            <w:noProof/>
            <w:webHidden/>
          </w:rPr>
          <w:fldChar w:fldCharType="end"/>
        </w:r>
      </w:hyperlink>
    </w:p>
    <w:p w:rsidR="00FD35B1" w:rsidRDefault="009D1051">
      <w:pPr>
        <w:pStyle w:val="TDC3"/>
        <w:tabs>
          <w:tab w:val="right" w:leader="dot" w:pos="9350"/>
        </w:tabs>
        <w:rPr>
          <w:noProof/>
          <w:lang w:val="en-US"/>
        </w:rPr>
      </w:pPr>
      <w:hyperlink w:anchor="_Toc159004685" w:history="1">
        <w:r w:rsidR="00FD35B1" w:rsidRPr="002A110F">
          <w:rPr>
            <w:rStyle w:val="Hipervnculo"/>
            <w:noProof/>
          </w:rPr>
          <w:t>Líneas de acción generales</w:t>
        </w:r>
        <w:r w:rsidR="00FD35B1">
          <w:rPr>
            <w:noProof/>
            <w:webHidden/>
          </w:rPr>
          <w:tab/>
        </w:r>
        <w:r>
          <w:rPr>
            <w:noProof/>
            <w:webHidden/>
          </w:rPr>
          <w:fldChar w:fldCharType="begin"/>
        </w:r>
        <w:r w:rsidR="00FD35B1">
          <w:rPr>
            <w:noProof/>
            <w:webHidden/>
          </w:rPr>
          <w:instrText xml:space="preserve"> PAGEREF _Toc159004685 \h </w:instrText>
        </w:r>
        <w:r>
          <w:rPr>
            <w:noProof/>
            <w:webHidden/>
          </w:rPr>
        </w:r>
        <w:r>
          <w:rPr>
            <w:noProof/>
            <w:webHidden/>
          </w:rPr>
          <w:fldChar w:fldCharType="separate"/>
        </w:r>
        <w:r w:rsidR="00553047">
          <w:rPr>
            <w:noProof/>
            <w:webHidden/>
          </w:rPr>
          <w:t>10</w:t>
        </w:r>
        <w:r>
          <w:rPr>
            <w:noProof/>
            <w:webHidden/>
          </w:rPr>
          <w:fldChar w:fldCharType="end"/>
        </w:r>
      </w:hyperlink>
    </w:p>
    <w:p w:rsidR="00FD35B1" w:rsidRDefault="009D1051">
      <w:pPr>
        <w:pStyle w:val="TDC3"/>
        <w:tabs>
          <w:tab w:val="right" w:leader="dot" w:pos="9350"/>
        </w:tabs>
        <w:rPr>
          <w:noProof/>
          <w:lang w:val="en-US"/>
        </w:rPr>
      </w:pPr>
      <w:hyperlink w:anchor="_Toc159004686" w:history="1">
        <w:r w:rsidR="00FD35B1" w:rsidRPr="002A110F">
          <w:rPr>
            <w:rStyle w:val="Hipervnculo"/>
            <w:noProof/>
          </w:rPr>
          <w:t>Esquema Operativo General (Conceptualización)</w:t>
        </w:r>
        <w:r w:rsidR="00FD35B1">
          <w:rPr>
            <w:noProof/>
            <w:webHidden/>
          </w:rPr>
          <w:tab/>
        </w:r>
        <w:r>
          <w:rPr>
            <w:noProof/>
            <w:webHidden/>
          </w:rPr>
          <w:fldChar w:fldCharType="begin"/>
        </w:r>
        <w:r w:rsidR="00FD35B1">
          <w:rPr>
            <w:noProof/>
            <w:webHidden/>
          </w:rPr>
          <w:instrText xml:space="preserve"> PAGEREF _Toc159004686 \h </w:instrText>
        </w:r>
        <w:r>
          <w:rPr>
            <w:noProof/>
            <w:webHidden/>
          </w:rPr>
        </w:r>
        <w:r>
          <w:rPr>
            <w:noProof/>
            <w:webHidden/>
          </w:rPr>
          <w:fldChar w:fldCharType="separate"/>
        </w:r>
        <w:r w:rsidR="00553047">
          <w:rPr>
            <w:noProof/>
            <w:webHidden/>
          </w:rPr>
          <w:t>11</w:t>
        </w:r>
        <w:r>
          <w:rPr>
            <w:noProof/>
            <w:webHidden/>
          </w:rPr>
          <w:fldChar w:fldCharType="end"/>
        </w:r>
      </w:hyperlink>
    </w:p>
    <w:p w:rsidR="00FD35B1" w:rsidRDefault="009D1051">
      <w:pPr>
        <w:pStyle w:val="TDC3"/>
        <w:tabs>
          <w:tab w:val="right" w:leader="dot" w:pos="9350"/>
        </w:tabs>
        <w:rPr>
          <w:noProof/>
          <w:lang w:val="en-US"/>
        </w:rPr>
      </w:pPr>
      <w:hyperlink w:anchor="_Toc159004687" w:history="1">
        <w:r w:rsidR="00FD35B1" w:rsidRPr="002A110F">
          <w:rPr>
            <w:rStyle w:val="Hipervnculo"/>
            <w:noProof/>
          </w:rPr>
          <w:t>Estructura Funcional</w:t>
        </w:r>
        <w:r w:rsidR="00FD35B1">
          <w:rPr>
            <w:noProof/>
            <w:webHidden/>
          </w:rPr>
          <w:tab/>
        </w:r>
        <w:r>
          <w:rPr>
            <w:noProof/>
            <w:webHidden/>
          </w:rPr>
          <w:fldChar w:fldCharType="begin"/>
        </w:r>
        <w:r w:rsidR="00FD35B1">
          <w:rPr>
            <w:noProof/>
            <w:webHidden/>
          </w:rPr>
          <w:instrText xml:space="preserve"> PAGEREF _Toc159004687 \h </w:instrText>
        </w:r>
        <w:r>
          <w:rPr>
            <w:noProof/>
            <w:webHidden/>
          </w:rPr>
        </w:r>
        <w:r>
          <w:rPr>
            <w:noProof/>
            <w:webHidden/>
          </w:rPr>
          <w:fldChar w:fldCharType="separate"/>
        </w:r>
        <w:r w:rsidR="00553047">
          <w:rPr>
            <w:noProof/>
            <w:webHidden/>
          </w:rPr>
          <w:t>12</w:t>
        </w:r>
        <w:r>
          <w:rPr>
            <w:noProof/>
            <w:webHidden/>
          </w:rPr>
          <w:fldChar w:fldCharType="end"/>
        </w:r>
      </w:hyperlink>
    </w:p>
    <w:p w:rsidR="00FD35B1" w:rsidRDefault="009D1051">
      <w:pPr>
        <w:pStyle w:val="TDC2"/>
        <w:tabs>
          <w:tab w:val="right" w:leader="dot" w:pos="9350"/>
        </w:tabs>
        <w:rPr>
          <w:noProof/>
          <w:lang w:val="en-US"/>
        </w:rPr>
      </w:pPr>
      <w:hyperlink w:anchor="_Toc159004688" w:history="1">
        <w:r w:rsidR="00FD35B1" w:rsidRPr="002A110F">
          <w:rPr>
            <w:rStyle w:val="Hipervnculo"/>
            <w:noProof/>
          </w:rPr>
          <w:t>Bases de participación</w:t>
        </w:r>
        <w:r w:rsidR="00FD35B1">
          <w:rPr>
            <w:noProof/>
            <w:webHidden/>
          </w:rPr>
          <w:tab/>
        </w:r>
        <w:r>
          <w:rPr>
            <w:noProof/>
            <w:webHidden/>
          </w:rPr>
          <w:fldChar w:fldCharType="begin"/>
        </w:r>
        <w:r w:rsidR="00FD35B1">
          <w:rPr>
            <w:noProof/>
            <w:webHidden/>
          </w:rPr>
          <w:instrText xml:space="preserve"> PAGEREF _Toc159004688 \h </w:instrText>
        </w:r>
        <w:r>
          <w:rPr>
            <w:noProof/>
            <w:webHidden/>
          </w:rPr>
        </w:r>
        <w:r>
          <w:rPr>
            <w:noProof/>
            <w:webHidden/>
          </w:rPr>
          <w:fldChar w:fldCharType="separate"/>
        </w:r>
        <w:r w:rsidR="00553047">
          <w:rPr>
            <w:noProof/>
            <w:webHidden/>
          </w:rPr>
          <w:t>13</w:t>
        </w:r>
        <w:r>
          <w:rPr>
            <w:noProof/>
            <w:webHidden/>
          </w:rPr>
          <w:fldChar w:fldCharType="end"/>
        </w:r>
      </w:hyperlink>
    </w:p>
    <w:p w:rsidR="00FD35B1" w:rsidRDefault="009D1051">
      <w:pPr>
        <w:pStyle w:val="TDC3"/>
        <w:tabs>
          <w:tab w:val="right" w:leader="dot" w:pos="9350"/>
        </w:tabs>
        <w:rPr>
          <w:noProof/>
          <w:lang w:val="en-US"/>
        </w:rPr>
      </w:pPr>
      <w:hyperlink w:anchor="_Toc159004689" w:history="1">
        <w:r w:rsidR="00FD35B1" w:rsidRPr="002A110F">
          <w:rPr>
            <w:rStyle w:val="Hipervnculo"/>
            <w:noProof/>
          </w:rPr>
          <w:t>Escenarios de participación</w:t>
        </w:r>
        <w:r w:rsidR="00FD35B1">
          <w:rPr>
            <w:noProof/>
            <w:webHidden/>
          </w:rPr>
          <w:tab/>
        </w:r>
        <w:r>
          <w:rPr>
            <w:noProof/>
            <w:webHidden/>
          </w:rPr>
          <w:fldChar w:fldCharType="begin"/>
        </w:r>
        <w:r w:rsidR="00FD35B1">
          <w:rPr>
            <w:noProof/>
            <w:webHidden/>
          </w:rPr>
          <w:instrText xml:space="preserve"> PAGEREF _Toc159004689 \h </w:instrText>
        </w:r>
        <w:r>
          <w:rPr>
            <w:noProof/>
            <w:webHidden/>
          </w:rPr>
        </w:r>
        <w:r>
          <w:rPr>
            <w:noProof/>
            <w:webHidden/>
          </w:rPr>
          <w:fldChar w:fldCharType="separate"/>
        </w:r>
        <w:r w:rsidR="00553047">
          <w:rPr>
            <w:noProof/>
            <w:webHidden/>
          </w:rPr>
          <w:t>13</w:t>
        </w:r>
        <w:r>
          <w:rPr>
            <w:noProof/>
            <w:webHidden/>
          </w:rPr>
          <w:fldChar w:fldCharType="end"/>
        </w:r>
      </w:hyperlink>
    </w:p>
    <w:p w:rsidR="00FD35B1" w:rsidRDefault="009D1051">
      <w:pPr>
        <w:pStyle w:val="TDC3"/>
        <w:tabs>
          <w:tab w:val="right" w:leader="dot" w:pos="9350"/>
        </w:tabs>
        <w:rPr>
          <w:noProof/>
          <w:lang w:val="en-US"/>
        </w:rPr>
      </w:pPr>
      <w:hyperlink w:anchor="_Toc159004690" w:history="1">
        <w:r w:rsidR="00FD35B1" w:rsidRPr="002A110F">
          <w:rPr>
            <w:rStyle w:val="Hipervnculo"/>
            <w:noProof/>
          </w:rPr>
          <w:t>a) Modalidad Docente  - Investigación</w:t>
        </w:r>
        <w:r w:rsidR="00FD35B1">
          <w:rPr>
            <w:noProof/>
            <w:webHidden/>
          </w:rPr>
          <w:tab/>
        </w:r>
        <w:r>
          <w:rPr>
            <w:noProof/>
            <w:webHidden/>
          </w:rPr>
          <w:fldChar w:fldCharType="begin"/>
        </w:r>
        <w:r w:rsidR="00FD35B1">
          <w:rPr>
            <w:noProof/>
            <w:webHidden/>
          </w:rPr>
          <w:instrText xml:space="preserve"> PAGEREF _Toc159004690 \h </w:instrText>
        </w:r>
        <w:r>
          <w:rPr>
            <w:noProof/>
            <w:webHidden/>
          </w:rPr>
        </w:r>
        <w:r>
          <w:rPr>
            <w:noProof/>
            <w:webHidden/>
          </w:rPr>
          <w:fldChar w:fldCharType="separate"/>
        </w:r>
        <w:r w:rsidR="00553047">
          <w:rPr>
            <w:noProof/>
            <w:webHidden/>
          </w:rPr>
          <w:t>13</w:t>
        </w:r>
        <w:r>
          <w:rPr>
            <w:noProof/>
            <w:webHidden/>
          </w:rPr>
          <w:fldChar w:fldCharType="end"/>
        </w:r>
      </w:hyperlink>
    </w:p>
    <w:p w:rsidR="00FD35B1" w:rsidRDefault="009D1051">
      <w:pPr>
        <w:pStyle w:val="TDC3"/>
        <w:tabs>
          <w:tab w:val="right" w:leader="dot" w:pos="9350"/>
        </w:tabs>
        <w:rPr>
          <w:noProof/>
          <w:lang w:val="en-US"/>
        </w:rPr>
      </w:pPr>
      <w:hyperlink w:anchor="_Toc159004691" w:history="1">
        <w:r w:rsidR="00FD35B1" w:rsidRPr="002A110F">
          <w:rPr>
            <w:rStyle w:val="Hipervnculo"/>
            <w:noProof/>
          </w:rPr>
          <w:t>b) Modalidad Investigación – Desarrollo</w:t>
        </w:r>
        <w:r w:rsidR="00FD35B1">
          <w:rPr>
            <w:noProof/>
            <w:webHidden/>
          </w:rPr>
          <w:tab/>
        </w:r>
        <w:r>
          <w:rPr>
            <w:noProof/>
            <w:webHidden/>
          </w:rPr>
          <w:fldChar w:fldCharType="begin"/>
        </w:r>
        <w:r w:rsidR="00FD35B1">
          <w:rPr>
            <w:noProof/>
            <w:webHidden/>
          </w:rPr>
          <w:instrText xml:space="preserve"> PAGEREF _Toc159004691 \h </w:instrText>
        </w:r>
        <w:r>
          <w:rPr>
            <w:noProof/>
            <w:webHidden/>
          </w:rPr>
        </w:r>
        <w:r>
          <w:rPr>
            <w:noProof/>
            <w:webHidden/>
          </w:rPr>
          <w:fldChar w:fldCharType="separate"/>
        </w:r>
        <w:r w:rsidR="00553047">
          <w:rPr>
            <w:noProof/>
            <w:webHidden/>
          </w:rPr>
          <w:t>13</w:t>
        </w:r>
        <w:r>
          <w:rPr>
            <w:noProof/>
            <w:webHidden/>
          </w:rPr>
          <w:fldChar w:fldCharType="end"/>
        </w:r>
      </w:hyperlink>
    </w:p>
    <w:p w:rsidR="00FD35B1" w:rsidRDefault="009D1051">
      <w:pPr>
        <w:pStyle w:val="TDC3"/>
        <w:tabs>
          <w:tab w:val="right" w:leader="dot" w:pos="9350"/>
        </w:tabs>
        <w:rPr>
          <w:noProof/>
          <w:lang w:val="en-US"/>
        </w:rPr>
      </w:pPr>
      <w:hyperlink w:anchor="_Toc159004692" w:history="1">
        <w:r w:rsidR="00FD35B1" w:rsidRPr="002A110F">
          <w:rPr>
            <w:rStyle w:val="Hipervnculo"/>
            <w:noProof/>
          </w:rPr>
          <w:t>c) Modalidad Docencia - Desarrollo</w:t>
        </w:r>
        <w:r w:rsidR="00FD35B1">
          <w:rPr>
            <w:noProof/>
            <w:webHidden/>
          </w:rPr>
          <w:tab/>
        </w:r>
        <w:r>
          <w:rPr>
            <w:noProof/>
            <w:webHidden/>
          </w:rPr>
          <w:fldChar w:fldCharType="begin"/>
        </w:r>
        <w:r w:rsidR="00FD35B1">
          <w:rPr>
            <w:noProof/>
            <w:webHidden/>
          </w:rPr>
          <w:instrText xml:space="preserve"> PAGEREF _Toc159004692 \h </w:instrText>
        </w:r>
        <w:r>
          <w:rPr>
            <w:noProof/>
            <w:webHidden/>
          </w:rPr>
        </w:r>
        <w:r>
          <w:rPr>
            <w:noProof/>
            <w:webHidden/>
          </w:rPr>
          <w:fldChar w:fldCharType="separate"/>
        </w:r>
        <w:r w:rsidR="00553047">
          <w:rPr>
            <w:noProof/>
            <w:webHidden/>
          </w:rPr>
          <w:t>14</w:t>
        </w:r>
        <w:r>
          <w:rPr>
            <w:noProof/>
            <w:webHidden/>
          </w:rPr>
          <w:fldChar w:fldCharType="end"/>
        </w:r>
      </w:hyperlink>
    </w:p>
    <w:p w:rsidR="00FD35B1" w:rsidRDefault="009D1051">
      <w:pPr>
        <w:pStyle w:val="TDC3"/>
        <w:tabs>
          <w:tab w:val="right" w:leader="dot" w:pos="9350"/>
        </w:tabs>
        <w:rPr>
          <w:noProof/>
          <w:lang w:val="en-US"/>
        </w:rPr>
      </w:pPr>
      <w:hyperlink w:anchor="_Toc159004693" w:history="1">
        <w:r w:rsidR="00FD35B1" w:rsidRPr="002A110F">
          <w:rPr>
            <w:rStyle w:val="Hipervnculo"/>
            <w:noProof/>
          </w:rPr>
          <w:t>d) Modalidad Docencia - Investigación y Desarrollo.</w:t>
        </w:r>
        <w:r w:rsidR="00FD35B1">
          <w:rPr>
            <w:noProof/>
            <w:webHidden/>
          </w:rPr>
          <w:tab/>
        </w:r>
        <w:r>
          <w:rPr>
            <w:noProof/>
            <w:webHidden/>
          </w:rPr>
          <w:fldChar w:fldCharType="begin"/>
        </w:r>
        <w:r w:rsidR="00FD35B1">
          <w:rPr>
            <w:noProof/>
            <w:webHidden/>
          </w:rPr>
          <w:instrText xml:space="preserve"> PAGEREF _Toc159004693 \h </w:instrText>
        </w:r>
        <w:r>
          <w:rPr>
            <w:noProof/>
            <w:webHidden/>
          </w:rPr>
        </w:r>
        <w:r>
          <w:rPr>
            <w:noProof/>
            <w:webHidden/>
          </w:rPr>
          <w:fldChar w:fldCharType="separate"/>
        </w:r>
        <w:r w:rsidR="00553047">
          <w:rPr>
            <w:noProof/>
            <w:webHidden/>
          </w:rPr>
          <w:t>14</w:t>
        </w:r>
        <w:r>
          <w:rPr>
            <w:noProof/>
            <w:webHidden/>
          </w:rPr>
          <w:fldChar w:fldCharType="end"/>
        </w:r>
      </w:hyperlink>
    </w:p>
    <w:p w:rsidR="00FD35B1" w:rsidRDefault="009D1051">
      <w:pPr>
        <w:pStyle w:val="TDC3"/>
        <w:tabs>
          <w:tab w:val="right" w:leader="dot" w:pos="9350"/>
        </w:tabs>
        <w:rPr>
          <w:noProof/>
          <w:lang w:val="en-US"/>
        </w:rPr>
      </w:pPr>
      <w:hyperlink w:anchor="_Toc159004694" w:history="1">
        <w:r w:rsidR="00FD35B1" w:rsidRPr="002A110F">
          <w:rPr>
            <w:rStyle w:val="Hipervnculo"/>
            <w:noProof/>
          </w:rPr>
          <w:t>Fuente de financiamiento</w:t>
        </w:r>
        <w:r w:rsidR="00FD35B1">
          <w:rPr>
            <w:noProof/>
            <w:webHidden/>
          </w:rPr>
          <w:tab/>
        </w:r>
        <w:r>
          <w:rPr>
            <w:noProof/>
            <w:webHidden/>
          </w:rPr>
          <w:fldChar w:fldCharType="begin"/>
        </w:r>
        <w:r w:rsidR="00FD35B1">
          <w:rPr>
            <w:noProof/>
            <w:webHidden/>
          </w:rPr>
          <w:instrText xml:space="preserve"> PAGEREF _Toc159004694 \h </w:instrText>
        </w:r>
        <w:r>
          <w:rPr>
            <w:noProof/>
            <w:webHidden/>
          </w:rPr>
        </w:r>
        <w:r>
          <w:rPr>
            <w:noProof/>
            <w:webHidden/>
          </w:rPr>
          <w:fldChar w:fldCharType="separate"/>
        </w:r>
        <w:r w:rsidR="00553047">
          <w:rPr>
            <w:noProof/>
            <w:webHidden/>
          </w:rPr>
          <w:t>14</w:t>
        </w:r>
        <w:r>
          <w:rPr>
            <w:noProof/>
            <w:webHidden/>
          </w:rPr>
          <w:fldChar w:fldCharType="end"/>
        </w:r>
      </w:hyperlink>
    </w:p>
    <w:p w:rsidR="00FD35B1" w:rsidRDefault="009D1051">
      <w:pPr>
        <w:pStyle w:val="TDC3"/>
        <w:tabs>
          <w:tab w:val="right" w:leader="dot" w:pos="9350"/>
        </w:tabs>
        <w:rPr>
          <w:noProof/>
          <w:lang w:val="en-US"/>
        </w:rPr>
      </w:pPr>
      <w:hyperlink w:anchor="_Toc159004695" w:history="1">
        <w:r w:rsidR="00FD35B1" w:rsidRPr="002A110F">
          <w:rPr>
            <w:rStyle w:val="Hipervnculo"/>
            <w:noProof/>
          </w:rPr>
          <w:t>a) Con recursos propios</w:t>
        </w:r>
        <w:r w:rsidR="00FD35B1">
          <w:rPr>
            <w:noProof/>
            <w:webHidden/>
          </w:rPr>
          <w:tab/>
        </w:r>
        <w:r>
          <w:rPr>
            <w:noProof/>
            <w:webHidden/>
          </w:rPr>
          <w:fldChar w:fldCharType="begin"/>
        </w:r>
        <w:r w:rsidR="00FD35B1">
          <w:rPr>
            <w:noProof/>
            <w:webHidden/>
          </w:rPr>
          <w:instrText xml:space="preserve"> PAGEREF _Toc159004695 \h </w:instrText>
        </w:r>
        <w:r>
          <w:rPr>
            <w:noProof/>
            <w:webHidden/>
          </w:rPr>
        </w:r>
        <w:r>
          <w:rPr>
            <w:noProof/>
            <w:webHidden/>
          </w:rPr>
          <w:fldChar w:fldCharType="separate"/>
        </w:r>
        <w:r w:rsidR="00553047">
          <w:rPr>
            <w:noProof/>
            <w:webHidden/>
          </w:rPr>
          <w:t>14</w:t>
        </w:r>
        <w:r>
          <w:rPr>
            <w:noProof/>
            <w:webHidden/>
          </w:rPr>
          <w:fldChar w:fldCharType="end"/>
        </w:r>
      </w:hyperlink>
    </w:p>
    <w:p w:rsidR="00FD35B1" w:rsidRDefault="009D1051">
      <w:pPr>
        <w:pStyle w:val="TDC3"/>
        <w:tabs>
          <w:tab w:val="right" w:leader="dot" w:pos="9350"/>
        </w:tabs>
        <w:rPr>
          <w:noProof/>
          <w:lang w:val="en-US"/>
        </w:rPr>
      </w:pPr>
      <w:hyperlink w:anchor="_Toc159004696" w:history="1">
        <w:r w:rsidR="00FD35B1" w:rsidRPr="002A110F">
          <w:rPr>
            <w:rStyle w:val="Hipervnculo"/>
            <w:noProof/>
          </w:rPr>
          <w:t>b) Recursos Externos</w:t>
        </w:r>
        <w:r w:rsidR="00FD35B1">
          <w:rPr>
            <w:noProof/>
            <w:webHidden/>
          </w:rPr>
          <w:tab/>
        </w:r>
        <w:r>
          <w:rPr>
            <w:noProof/>
            <w:webHidden/>
          </w:rPr>
          <w:fldChar w:fldCharType="begin"/>
        </w:r>
        <w:r w:rsidR="00FD35B1">
          <w:rPr>
            <w:noProof/>
            <w:webHidden/>
          </w:rPr>
          <w:instrText xml:space="preserve"> PAGEREF _Toc159004696 \h </w:instrText>
        </w:r>
        <w:r>
          <w:rPr>
            <w:noProof/>
            <w:webHidden/>
          </w:rPr>
        </w:r>
        <w:r>
          <w:rPr>
            <w:noProof/>
            <w:webHidden/>
          </w:rPr>
          <w:fldChar w:fldCharType="separate"/>
        </w:r>
        <w:r w:rsidR="00553047">
          <w:rPr>
            <w:noProof/>
            <w:webHidden/>
          </w:rPr>
          <w:t>14</w:t>
        </w:r>
        <w:r>
          <w:rPr>
            <w:noProof/>
            <w:webHidden/>
          </w:rPr>
          <w:fldChar w:fldCharType="end"/>
        </w:r>
      </w:hyperlink>
    </w:p>
    <w:p w:rsidR="00FD35B1" w:rsidRDefault="009D1051">
      <w:pPr>
        <w:pStyle w:val="TDC3"/>
        <w:tabs>
          <w:tab w:val="right" w:leader="dot" w:pos="9350"/>
        </w:tabs>
        <w:rPr>
          <w:noProof/>
          <w:lang w:val="en-US"/>
        </w:rPr>
      </w:pPr>
      <w:hyperlink w:anchor="_Toc159004697" w:history="1">
        <w:r w:rsidR="00FD35B1" w:rsidRPr="002A110F">
          <w:rPr>
            <w:rStyle w:val="Hipervnculo"/>
            <w:noProof/>
          </w:rPr>
          <w:t>c) Recursos Mixtos (propios y externos)</w:t>
        </w:r>
        <w:r w:rsidR="00FD35B1">
          <w:rPr>
            <w:noProof/>
            <w:webHidden/>
          </w:rPr>
          <w:tab/>
        </w:r>
        <w:r>
          <w:rPr>
            <w:noProof/>
            <w:webHidden/>
          </w:rPr>
          <w:fldChar w:fldCharType="begin"/>
        </w:r>
        <w:r w:rsidR="00FD35B1">
          <w:rPr>
            <w:noProof/>
            <w:webHidden/>
          </w:rPr>
          <w:instrText xml:space="preserve"> PAGEREF _Toc159004697 \h </w:instrText>
        </w:r>
        <w:r>
          <w:rPr>
            <w:noProof/>
            <w:webHidden/>
          </w:rPr>
        </w:r>
        <w:r>
          <w:rPr>
            <w:noProof/>
            <w:webHidden/>
          </w:rPr>
          <w:fldChar w:fldCharType="separate"/>
        </w:r>
        <w:r w:rsidR="00553047">
          <w:rPr>
            <w:noProof/>
            <w:webHidden/>
          </w:rPr>
          <w:t>14</w:t>
        </w:r>
        <w:r>
          <w:rPr>
            <w:noProof/>
            <w:webHidden/>
          </w:rPr>
          <w:fldChar w:fldCharType="end"/>
        </w:r>
      </w:hyperlink>
    </w:p>
    <w:p w:rsidR="00FD35B1" w:rsidRDefault="009D1051">
      <w:pPr>
        <w:pStyle w:val="TDC2"/>
        <w:tabs>
          <w:tab w:val="right" w:leader="dot" w:pos="9350"/>
        </w:tabs>
        <w:rPr>
          <w:noProof/>
          <w:lang w:val="en-US"/>
        </w:rPr>
      </w:pPr>
      <w:hyperlink w:anchor="_Toc159004698" w:history="1">
        <w:r w:rsidR="00FD35B1" w:rsidRPr="002A110F">
          <w:rPr>
            <w:rStyle w:val="Hipervnculo"/>
            <w:noProof/>
          </w:rPr>
          <w:t>Criterios Generales de Selección de propuestas</w:t>
        </w:r>
        <w:r w:rsidR="00FD35B1">
          <w:rPr>
            <w:noProof/>
            <w:webHidden/>
          </w:rPr>
          <w:tab/>
        </w:r>
        <w:r>
          <w:rPr>
            <w:noProof/>
            <w:webHidden/>
          </w:rPr>
          <w:fldChar w:fldCharType="begin"/>
        </w:r>
        <w:r w:rsidR="00FD35B1">
          <w:rPr>
            <w:noProof/>
            <w:webHidden/>
          </w:rPr>
          <w:instrText xml:space="preserve"> PAGEREF _Toc159004698 \h </w:instrText>
        </w:r>
        <w:r>
          <w:rPr>
            <w:noProof/>
            <w:webHidden/>
          </w:rPr>
        </w:r>
        <w:r>
          <w:rPr>
            <w:noProof/>
            <w:webHidden/>
          </w:rPr>
          <w:fldChar w:fldCharType="separate"/>
        </w:r>
        <w:r w:rsidR="00553047">
          <w:rPr>
            <w:noProof/>
            <w:webHidden/>
          </w:rPr>
          <w:t>14</w:t>
        </w:r>
        <w:r>
          <w:rPr>
            <w:noProof/>
            <w:webHidden/>
          </w:rPr>
          <w:fldChar w:fldCharType="end"/>
        </w:r>
      </w:hyperlink>
    </w:p>
    <w:p w:rsidR="00FD35B1" w:rsidRDefault="009D1051">
      <w:pPr>
        <w:pStyle w:val="TDC3"/>
        <w:tabs>
          <w:tab w:val="right" w:leader="dot" w:pos="9350"/>
        </w:tabs>
        <w:rPr>
          <w:noProof/>
          <w:lang w:val="en-US"/>
        </w:rPr>
      </w:pPr>
      <w:hyperlink w:anchor="_Toc159004699" w:history="1">
        <w:r w:rsidR="00FD35B1" w:rsidRPr="002A110F">
          <w:rPr>
            <w:rStyle w:val="Hipervnculo"/>
            <w:noProof/>
          </w:rPr>
          <w:t>Criterios por modalidad</w:t>
        </w:r>
        <w:r w:rsidR="00FD35B1">
          <w:rPr>
            <w:noProof/>
            <w:webHidden/>
          </w:rPr>
          <w:tab/>
        </w:r>
        <w:r>
          <w:rPr>
            <w:noProof/>
            <w:webHidden/>
          </w:rPr>
          <w:fldChar w:fldCharType="begin"/>
        </w:r>
        <w:r w:rsidR="00FD35B1">
          <w:rPr>
            <w:noProof/>
            <w:webHidden/>
          </w:rPr>
          <w:instrText xml:space="preserve"> PAGEREF _Toc159004699 \h </w:instrText>
        </w:r>
        <w:r>
          <w:rPr>
            <w:noProof/>
            <w:webHidden/>
          </w:rPr>
        </w:r>
        <w:r>
          <w:rPr>
            <w:noProof/>
            <w:webHidden/>
          </w:rPr>
          <w:fldChar w:fldCharType="separate"/>
        </w:r>
        <w:r w:rsidR="00553047">
          <w:rPr>
            <w:noProof/>
            <w:webHidden/>
          </w:rPr>
          <w:t>15</w:t>
        </w:r>
        <w:r>
          <w:rPr>
            <w:noProof/>
            <w:webHidden/>
          </w:rPr>
          <w:fldChar w:fldCharType="end"/>
        </w:r>
      </w:hyperlink>
    </w:p>
    <w:p w:rsidR="00FD35B1" w:rsidRDefault="009D1051">
      <w:pPr>
        <w:pStyle w:val="TDC3"/>
        <w:tabs>
          <w:tab w:val="right" w:leader="dot" w:pos="9350"/>
        </w:tabs>
        <w:rPr>
          <w:noProof/>
          <w:lang w:val="en-US"/>
        </w:rPr>
      </w:pPr>
      <w:hyperlink w:anchor="_Toc159004700" w:history="1">
        <w:r w:rsidR="00FD35B1" w:rsidRPr="002A110F">
          <w:rPr>
            <w:rStyle w:val="Hipervnculo"/>
            <w:noProof/>
          </w:rPr>
          <w:t>Criterios por fuente de financiamiento</w:t>
        </w:r>
        <w:r w:rsidR="00FD35B1">
          <w:rPr>
            <w:noProof/>
            <w:webHidden/>
          </w:rPr>
          <w:tab/>
        </w:r>
        <w:r>
          <w:rPr>
            <w:noProof/>
            <w:webHidden/>
          </w:rPr>
          <w:fldChar w:fldCharType="begin"/>
        </w:r>
        <w:r w:rsidR="00FD35B1">
          <w:rPr>
            <w:noProof/>
            <w:webHidden/>
          </w:rPr>
          <w:instrText xml:space="preserve"> PAGEREF _Toc159004700 \h </w:instrText>
        </w:r>
        <w:r>
          <w:rPr>
            <w:noProof/>
            <w:webHidden/>
          </w:rPr>
        </w:r>
        <w:r>
          <w:rPr>
            <w:noProof/>
            <w:webHidden/>
          </w:rPr>
          <w:fldChar w:fldCharType="separate"/>
        </w:r>
        <w:r w:rsidR="00553047">
          <w:rPr>
            <w:noProof/>
            <w:webHidden/>
          </w:rPr>
          <w:t>15</w:t>
        </w:r>
        <w:r>
          <w:rPr>
            <w:noProof/>
            <w:webHidden/>
          </w:rPr>
          <w:fldChar w:fldCharType="end"/>
        </w:r>
      </w:hyperlink>
    </w:p>
    <w:p w:rsidR="00FD35B1" w:rsidRDefault="009D1051">
      <w:pPr>
        <w:pStyle w:val="TDC3"/>
        <w:tabs>
          <w:tab w:val="right" w:leader="dot" w:pos="9350"/>
        </w:tabs>
        <w:rPr>
          <w:noProof/>
          <w:lang w:val="en-US"/>
        </w:rPr>
      </w:pPr>
      <w:hyperlink w:anchor="_Toc159004701" w:history="1">
        <w:r w:rsidR="00FD35B1" w:rsidRPr="002A110F">
          <w:rPr>
            <w:rStyle w:val="Hipervnculo"/>
            <w:noProof/>
          </w:rPr>
          <w:t>Criterios Económicos</w:t>
        </w:r>
        <w:r w:rsidR="00FD35B1">
          <w:rPr>
            <w:noProof/>
            <w:webHidden/>
          </w:rPr>
          <w:tab/>
        </w:r>
        <w:r>
          <w:rPr>
            <w:noProof/>
            <w:webHidden/>
          </w:rPr>
          <w:fldChar w:fldCharType="begin"/>
        </w:r>
        <w:r w:rsidR="00FD35B1">
          <w:rPr>
            <w:noProof/>
            <w:webHidden/>
          </w:rPr>
          <w:instrText xml:space="preserve"> PAGEREF _Toc159004701 \h </w:instrText>
        </w:r>
        <w:r>
          <w:rPr>
            <w:noProof/>
            <w:webHidden/>
          </w:rPr>
        </w:r>
        <w:r>
          <w:rPr>
            <w:noProof/>
            <w:webHidden/>
          </w:rPr>
          <w:fldChar w:fldCharType="separate"/>
        </w:r>
        <w:r w:rsidR="00553047">
          <w:rPr>
            <w:noProof/>
            <w:webHidden/>
          </w:rPr>
          <w:t>16</w:t>
        </w:r>
        <w:r>
          <w:rPr>
            <w:noProof/>
            <w:webHidden/>
          </w:rPr>
          <w:fldChar w:fldCharType="end"/>
        </w:r>
      </w:hyperlink>
    </w:p>
    <w:p w:rsidR="00FD35B1" w:rsidRDefault="009D1051">
      <w:pPr>
        <w:pStyle w:val="TDC3"/>
        <w:tabs>
          <w:tab w:val="right" w:leader="dot" w:pos="9350"/>
        </w:tabs>
        <w:rPr>
          <w:noProof/>
          <w:lang w:val="en-US"/>
        </w:rPr>
      </w:pPr>
      <w:hyperlink w:anchor="_Toc159004702" w:history="1">
        <w:r w:rsidR="00FD35B1" w:rsidRPr="002A110F">
          <w:rPr>
            <w:rStyle w:val="Hipervnculo"/>
            <w:noProof/>
          </w:rPr>
          <w:t>Criterios Sociales</w:t>
        </w:r>
        <w:r w:rsidR="00FD35B1">
          <w:rPr>
            <w:noProof/>
            <w:webHidden/>
          </w:rPr>
          <w:tab/>
        </w:r>
        <w:r>
          <w:rPr>
            <w:noProof/>
            <w:webHidden/>
          </w:rPr>
          <w:fldChar w:fldCharType="begin"/>
        </w:r>
        <w:r w:rsidR="00FD35B1">
          <w:rPr>
            <w:noProof/>
            <w:webHidden/>
          </w:rPr>
          <w:instrText xml:space="preserve"> PAGEREF _Toc159004702 \h </w:instrText>
        </w:r>
        <w:r>
          <w:rPr>
            <w:noProof/>
            <w:webHidden/>
          </w:rPr>
        </w:r>
        <w:r>
          <w:rPr>
            <w:noProof/>
            <w:webHidden/>
          </w:rPr>
          <w:fldChar w:fldCharType="separate"/>
        </w:r>
        <w:r w:rsidR="00553047">
          <w:rPr>
            <w:noProof/>
            <w:webHidden/>
          </w:rPr>
          <w:t>16</w:t>
        </w:r>
        <w:r>
          <w:rPr>
            <w:noProof/>
            <w:webHidden/>
          </w:rPr>
          <w:fldChar w:fldCharType="end"/>
        </w:r>
      </w:hyperlink>
    </w:p>
    <w:p w:rsidR="00FD35B1" w:rsidRDefault="009D1051">
      <w:pPr>
        <w:pStyle w:val="TDC3"/>
        <w:tabs>
          <w:tab w:val="right" w:leader="dot" w:pos="9350"/>
        </w:tabs>
        <w:rPr>
          <w:noProof/>
          <w:lang w:val="en-US"/>
        </w:rPr>
      </w:pPr>
      <w:hyperlink w:anchor="_Toc159004703" w:history="1">
        <w:r w:rsidR="00FD35B1" w:rsidRPr="002A110F">
          <w:rPr>
            <w:rStyle w:val="Hipervnculo"/>
            <w:noProof/>
          </w:rPr>
          <w:t>Criterios Ambientales</w:t>
        </w:r>
        <w:r w:rsidR="00FD35B1">
          <w:rPr>
            <w:noProof/>
            <w:webHidden/>
          </w:rPr>
          <w:tab/>
        </w:r>
        <w:r>
          <w:rPr>
            <w:noProof/>
            <w:webHidden/>
          </w:rPr>
          <w:fldChar w:fldCharType="begin"/>
        </w:r>
        <w:r w:rsidR="00FD35B1">
          <w:rPr>
            <w:noProof/>
            <w:webHidden/>
          </w:rPr>
          <w:instrText xml:space="preserve"> PAGEREF _Toc159004703 \h </w:instrText>
        </w:r>
        <w:r>
          <w:rPr>
            <w:noProof/>
            <w:webHidden/>
          </w:rPr>
        </w:r>
        <w:r>
          <w:rPr>
            <w:noProof/>
            <w:webHidden/>
          </w:rPr>
          <w:fldChar w:fldCharType="separate"/>
        </w:r>
        <w:r w:rsidR="00553047">
          <w:rPr>
            <w:noProof/>
            <w:webHidden/>
          </w:rPr>
          <w:t>16</w:t>
        </w:r>
        <w:r>
          <w:rPr>
            <w:noProof/>
            <w:webHidden/>
          </w:rPr>
          <w:fldChar w:fldCharType="end"/>
        </w:r>
      </w:hyperlink>
    </w:p>
    <w:p w:rsidR="00FD35B1" w:rsidRDefault="009D1051">
      <w:pPr>
        <w:pStyle w:val="TDC2"/>
        <w:tabs>
          <w:tab w:val="right" w:leader="dot" w:pos="9350"/>
        </w:tabs>
        <w:rPr>
          <w:noProof/>
          <w:lang w:val="en-US"/>
        </w:rPr>
      </w:pPr>
      <w:hyperlink w:anchor="_Toc159004704" w:history="1">
        <w:r w:rsidR="00FD35B1" w:rsidRPr="002A110F">
          <w:rPr>
            <w:rStyle w:val="Hipervnculo"/>
            <w:noProof/>
          </w:rPr>
          <w:t>Incentivos para docentes y participantes.</w:t>
        </w:r>
        <w:r w:rsidR="00FD35B1">
          <w:rPr>
            <w:noProof/>
            <w:webHidden/>
          </w:rPr>
          <w:tab/>
        </w:r>
        <w:r>
          <w:rPr>
            <w:noProof/>
            <w:webHidden/>
          </w:rPr>
          <w:fldChar w:fldCharType="begin"/>
        </w:r>
        <w:r w:rsidR="00FD35B1">
          <w:rPr>
            <w:noProof/>
            <w:webHidden/>
          </w:rPr>
          <w:instrText xml:space="preserve"> PAGEREF _Toc159004704 \h </w:instrText>
        </w:r>
        <w:r>
          <w:rPr>
            <w:noProof/>
            <w:webHidden/>
          </w:rPr>
        </w:r>
        <w:r>
          <w:rPr>
            <w:noProof/>
            <w:webHidden/>
          </w:rPr>
          <w:fldChar w:fldCharType="separate"/>
        </w:r>
        <w:r w:rsidR="00553047">
          <w:rPr>
            <w:noProof/>
            <w:webHidden/>
          </w:rPr>
          <w:t>16</w:t>
        </w:r>
        <w:r>
          <w:rPr>
            <w:noProof/>
            <w:webHidden/>
          </w:rPr>
          <w:fldChar w:fldCharType="end"/>
        </w:r>
      </w:hyperlink>
    </w:p>
    <w:p w:rsidR="00FD35B1" w:rsidRDefault="009D1051">
      <w:pPr>
        <w:pStyle w:val="TDC2"/>
        <w:tabs>
          <w:tab w:val="right" w:leader="dot" w:pos="9350"/>
        </w:tabs>
        <w:rPr>
          <w:noProof/>
          <w:lang w:val="en-US"/>
        </w:rPr>
      </w:pPr>
      <w:hyperlink w:anchor="_Toc159004705" w:history="1">
        <w:r w:rsidR="00FD35B1" w:rsidRPr="002A110F">
          <w:rPr>
            <w:rStyle w:val="Hipervnculo"/>
            <w:noProof/>
          </w:rPr>
          <w:t>Definición de Proceso de Gestión y Evaluación del Programa</w:t>
        </w:r>
        <w:r w:rsidR="00FD35B1">
          <w:rPr>
            <w:noProof/>
            <w:webHidden/>
          </w:rPr>
          <w:tab/>
        </w:r>
        <w:r>
          <w:rPr>
            <w:noProof/>
            <w:webHidden/>
          </w:rPr>
          <w:fldChar w:fldCharType="begin"/>
        </w:r>
        <w:r w:rsidR="00FD35B1">
          <w:rPr>
            <w:noProof/>
            <w:webHidden/>
          </w:rPr>
          <w:instrText xml:space="preserve"> PAGEREF _Toc159004705 \h </w:instrText>
        </w:r>
        <w:r>
          <w:rPr>
            <w:noProof/>
            <w:webHidden/>
          </w:rPr>
        </w:r>
        <w:r>
          <w:rPr>
            <w:noProof/>
            <w:webHidden/>
          </w:rPr>
          <w:fldChar w:fldCharType="separate"/>
        </w:r>
        <w:r w:rsidR="00553047">
          <w:rPr>
            <w:noProof/>
            <w:webHidden/>
          </w:rPr>
          <w:t>17</w:t>
        </w:r>
        <w:r>
          <w:rPr>
            <w:noProof/>
            <w:webHidden/>
          </w:rPr>
          <w:fldChar w:fldCharType="end"/>
        </w:r>
      </w:hyperlink>
    </w:p>
    <w:p w:rsidR="00197460" w:rsidRDefault="009D1051" w:rsidP="00E75D42">
      <w:pPr>
        <w:rPr>
          <w:rFonts w:ascii="Arial" w:hAnsi="Arial" w:cs="Arial"/>
        </w:rPr>
        <w:sectPr w:rsidR="00197460" w:rsidSect="00197460">
          <w:pgSz w:w="12240" w:h="15840"/>
          <w:pgMar w:top="1440" w:right="1260" w:bottom="1440" w:left="1620" w:header="720" w:footer="720" w:gutter="0"/>
          <w:pgNumType w:fmt="lowerRoman"/>
          <w:cols w:space="720"/>
          <w:docGrid w:linePitch="360"/>
        </w:sectPr>
      </w:pPr>
      <w:r>
        <w:rPr>
          <w:rFonts w:ascii="Arial" w:hAnsi="Arial" w:cs="Arial"/>
        </w:rPr>
        <w:fldChar w:fldCharType="end"/>
      </w:r>
    </w:p>
    <w:p w:rsidR="00134AC7" w:rsidRPr="00FB5162" w:rsidRDefault="00DE782B" w:rsidP="003124A4">
      <w:pPr>
        <w:jc w:val="center"/>
        <w:rPr>
          <w:rFonts w:ascii="Arial" w:hAnsi="Arial" w:cs="Arial"/>
        </w:rPr>
      </w:pPr>
      <w:r w:rsidRPr="00FB5162">
        <w:rPr>
          <w:rFonts w:ascii="Arial" w:hAnsi="Arial" w:cs="Arial"/>
        </w:rPr>
        <w:lastRenderedPageBreak/>
        <w:t xml:space="preserve">DOCUMENTO DE DISCUSIÓN PARA </w:t>
      </w:r>
      <w:smartTag w:uri="urn:schemas-microsoft-com:office:smarttags" w:element="PersonName">
        <w:smartTagPr>
          <w:attr w:name="ProductID" w:val="LA CREACIￓN DEL"/>
        </w:smartTagPr>
        <w:r w:rsidRPr="00FB5162">
          <w:rPr>
            <w:rFonts w:ascii="Arial" w:hAnsi="Arial" w:cs="Arial"/>
          </w:rPr>
          <w:t>LA CREACIÓN DEL</w:t>
        </w:r>
      </w:smartTag>
      <w:r w:rsidRPr="00FB5162">
        <w:rPr>
          <w:rFonts w:ascii="Arial" w:hAnsi="Arial" w:cs="Arial"/>
        </w:rPr>
        <w:t xml:space="preserve"> ESQUEMA GENERAL DE OPERACIÓN DE LOS DIFERENTES PROGRAMAS DE PRODUCCI</w:t>
      </w:r>
      <w:r w:rsidR="00A25633">
        <w:rPr>
          <w:rFonts w:ascii="Arial" w:hAnsi="Arial" w:cs="Arial"/>
        </w:rPr>
        <w:t>ÓN AGRÍCOLA</w:t>
      </w:r>
    </w:p>
    <w:p w:rsidR="009757D7" w:rsidRPr="00FB5162" w:rsidRDefault="009757D7" w:rsidP="00F3620C">
      <w:pPr>
        <w:jc w:val="center"/>
        <w:rPr>
          <w:rFonts w:ascii="Arial" w:hAnsi="Arial" w:cs="Arial"/>
        </w:rPr>
      </w:pPr>
    </w:p>
    <w:p w:rsidR="00DE782B" w:rsidRPr="00FB5162" w:rsidRDefault="00DE782B" w:rsidP="00F3620C">
      <w:pPr>
        <w:jc w:val="center"/>
        <w:rPr>
          <w:rFonts w:ascii="Arial" w:hAnsi="Arial" w:cs="Arial"/>
          <w:b/>
          <w:sz w:val="28"/>
          <w:szCs w:val="28"/>
        </w:rPr>
      </w:pPr>
      <w:r w:rsidRPr="00FB5162">
        <w:rPr>
          <w:rFonts w:ascii="Arial" w:hAnsi="Arial" w:cs="Arial"/>
          <w:b/>
          <w:sz w:val="28"/>
          <w:szCs w:val="28"/>
        </w:rPr>
        <w:t xml:space="preserve"> UNIVERSIDAD POLITÉCNICA DE FRANCISCO I. MADERO.</w:t>
      </w:r>
    </w:p>
    <w:p w:rsidR="00A25633" w:rsidRPr="00FB5162" w:rsidRDefault="00A25633" w:rsidP="00F3620C">
      <w:pPr>
        <w:rPr>
          <w:rFonts w:ascii="Arial" w:hAnsi="Arial" w:cs="Arial"/>
        </w:rPr>
      </w:pPr>
    </w:p>
    <w:p w:rsidR="00DE782B" w:rsidRPr="00FB5162" w:rsidRDefault="00DE782B" w:rsidP="00F3620C">
      <w:pPr>
        <w:jc w:val="center"/>
        <w:rPr>
          <w:rFonts w:ascii="Arial" w:hAnsi="Arial" w:cs="Arial"/>
        </w:rPr>
      </w:pPr>
      <w:r w:rsidRPr="00FB5162">
        <w:rPr>
          <w:rFonts w:ascii="Arial" w:hAnsi="Arial" w:cs="Arial"/>
        </w:rPr>
        <w:t>(ENFOQUE AL PROGRAMA AGRÍCOLA)</w:t>
      </w:r>
    </w:p>
    <w:p w:rsidR="00DE782B" w:rsidRPr="00FB5162" w:rsidRDefault="00DE782B" w:rsidP="00F3620C">
      <w:pPr>
        <w:rPr>
          <w:rFonts w:ascii="Arial" w:hAnsi="Arial" w:cs="Arial"/>
        </w:rPr>
      </w:pPr>
    </w:p>
    <w:p w:rsidR="00134AC7" w:rsidRPr="00FB5162" w:rsidRDefault="00DE782B" w:rsidP="00F3620C">
      <w:pPr>
        <w:jc w:val="center"/>
        <w:rPr>
          <w:rFonts w:ascii="Arial" w:hAnsi="Arial" w:cs="Arial"/>
          <w:b/>
          <w:sz w:val="32"/>
          <w:szCs w:val="32"/>
        </w:rPr>
      </w:pPr>
      <w:r w:rsidRPr="00FB5162">
        <w:rPr>
          <w:rFonts w:ascii="Arial" w:hAnsi="Arial" w:cs="Arial"/>
          <w:b/>
          <w:sz w:val="32"/>
          <w:szCs w:val="32"/>
        </w:rPr>
        <w:t>DIRECCIÓN DE CARRERA DE LA</w:t>
      </w:r>
    </w:p>
    <w:p w:rsidR="00DE782B" w:rsidRPr="00FB5162" w:rsidRDefault="00DE782B" w:rsidP="00F3620C">
      <w:pPr>
        <w:jc w:val="center"/>
        <w:rPr>
          <w:rFonts w:ascii="Arial" w:hAnsi="Arial" w:cs="Arial"/>
          <w:b/>
          <w:sz w:val="32"/>
          <w:szCs w:val="32"/>
        </w:rPr>
      </w:pPr>
      <w:r w:rsidRPr="00FB5162">
        <w:rPr>
          <w:rFonts w:ascii="Arial" w:hAnsi="Arial" w:cs="Arial"/>
          <w:b/>
          <w:sz w:val="32"/>
          <w:szCs w:val="32"/>
        </w:rPr>
        <w:t xml:space="preserve"> INGENIERÍA EN AGROTECNOLOGÍA</w:t>
      </w:r>
    </w:p>
    <w:p w:rsidR="00134AC7" w:rsidRPr="00FB5162" w:rsidRDefault="00134AC7" w:rsidP="00134AC7">
      <w:pPr>
        <w:jc w:val="center"/>
        <w:rPr>
          <w:rFonts w:ascii="Arial" w:hAnsi="Arial" w:cs="Arial"/>
          <w:b/>
        </w:rPr>
      </w:pPr>
    </w:p>
    <w:p w:rsidR="00134AC7" w:rsidRPr="00FB5162" w:rsidRDefault="00134AC7" w:rsidP="00134AC7">
      <w:pPr>
        <w:jc w:val="center"/>
        <w:rPr>
          <w:rFonts w:ascii="Arial" w:hAnsi="Arial" w:cs="Arial"/>
          <w:b/>
          <w:sz w:val="28"/>
          <w:szCs w:val="28"/>
        </w:rPr>
      </w:pPr>
      <w:r w:rsidRPr="00FB5162">
        <w:rPr>
          <w:rFonts w:ascii="Arial" w:hAnsi="Arial" w:cs="Arial"/>
          <w:b/>
          <w:sz w:val="28"/>
          <w:szCs w:val="28"/>
        </w:rPr>
        <w:t>ACADEMIA AGRONÓMICA</w:t>
      </w:r>
    </w:p>
    <w:p w:rsidR="002853F4" w:rsidRPr="00FB5162" w:rsidRDefault="002853F4" w:rsidP="00F3620C">
      <w:pPr>
        <w:jc w:val="center"/>
        <w:rPr>
          <w:rFonts w:ascii="Arial" w:hAnsi="Arial" w:cs="Arial"/>
        </w:rPr>
      </w:pPr>
    </w:p>
    <w:p w:rsidR="00A25633" w:rsidRPr="00FB5162" w:rsidRDefault="00A25633" w:rsidP="00F3620C">
      <w:pPr>
        <w:rPr>
          <w:rFonts w:ascii="Arial" w:hAnsi="Arial" w:cs="Arial"/>
        </w:rPr>
      </w:pPr>
    </w:p>
    <w:p w:rsidR="002853F4" w:rsidRPr="00FB5162" w:rsidRDefault="002853F4" w:rsidP="00F3620C">
      <w:pPr>
        <w:rPr>
          <w:rFonts w:ascii="Arial" w:hAnsi="Arial" w:cs="Arial"/>
        </w:rPr>
      </w:pPr>
      <w:bookmarkStart w:id="0" w:name="_Toc159004665"/>
      <w:r w:rsidRPr="00FB5162">
        <w:rPr>
          <w:rStyle w:val="Ttulo1Car"/>
        </w:rPr>
        <w:t>I. Antecedentes / Presentación.</w:t>
      </w:r>
      <w:bookmarkEnd w:id="0"/>
      <w:r w:rsidRPr="00FB5162">
        <w:rPr>
          <w:rFonts w:ascii="Arial" w:hAnsi="Arial" w:cs="Arial"/>
        </w:rPr>
        <w:t xml:space="preserve"> </w:t>
      </w:r>
    </w:p>
    <w:p w:rsidR="00091F5A" w:rsidRDefault="002A6D3B" w:rsidP="008B4E7F">
      <w:pPr>
        <w:jc w:val="both"/>
        <w:rPr>
          <w:rFonts w:ascii="Arial" w:hAnsi="Arial" w:cs="Arial"/>
        </w:rPr>
      </w:pPr>
      <w:r w:rsidRPr="00FB5162">
        <w:rPr>
          <w:rFonts w:ascii="Arial" w:hAnsi="Arial" w:cs="Arial"/>
        </w:rPr>
        <w:t xml:space="preserve">En la UPFIM se cuenta con infraestructura propia para desarrollar actividades agrícolas tanto de temporal como de riego. Estas tierras han estado bajo producción desde hace mucho tiempo, si recordamos que desde 1926 existe </w:t>
      </w:r>
      <w:r w:rsidR="008B4E7F" w:rsidRPr="00FB5162">
        <w:rPr>
          <w:rFonts w:ascii="Arial" w:hAnsi="Arial" w:cs="Arial"/>
        </w:rPr>
        <w:t xml:space="preserve">actividad agrícola en el sitio, </w:t>
      </w:r>
      <w:r w:rsidRPr="00FB5162">
        <w:rPr>
          <w:rFonts w:ascii="Arial" w:hAnsi="Arial" w:cs="Arial"/>
        </w:rPr>
        <w:t xml:space="preserve">como una escuela Regional Agrícola y que más tarde y hasta 2004 fungió como escuela normal rural, bajo la cual el uso y aprovechamiento de estas tierras tuvo quizá su mayor </w:t>
      </w:r>
      <w:r w:rsidR="00091F5A">
        <w:rPr>
          <w:rFonts w:ascii="Arial" w:hAnsi="Arial" w:cs="Arial"/>
        </w:rPr>
        <w:t>uso</w:t>
      </w:r>
      <w:r w:rsidRPr="00FB5162">
        <w:rPr>
          <w:rFonts w:ascii="Arial" w:hAnsi="Arial" w:cs="Arial"/>
        </w:rPr>
        <w:t>. El manejo que estas tierras ha</w:t>
      </w:r>
      <w:r w:rsidR="008B4E7F" w:rsidRPr="00FB5162">
        <w:rPr>
          <w:rFonts w:ascii="Arial" w:hAnsi="Arial" w:cs="Arial"/>
        </w:rPr>
        <w:t>n</w:t>
      </w:r>
      <w:r w:rsidRPr="00FB5162">
        <w:rPr>
          <w:rFonts w:ascii="Arial" w:hAnsi="Arial" w:cs="Arial"/>
        </w:rPr>
        <w:t xml:space="preserve"> tenido, corresponde de acuerdo a la época</w:t>
      </w:r>
      <w:r w:rsidR="008B4E7F" w:rsidRPr="00FB5162">
        <w:rPr>
          <w:rFonts w:ascii="Arial" w:hAnsi="Arial" w:cs="Arial"/>
        </w:rPr>
        <w:t>,</w:t>
      </w:r>
      <w:r w:rsidRPr="00FB5162">
        <w:rPr>
          <w:rFonts w:ascii="Arial" w:hAnsi="Arial" w:cs="Arial"/>
        </w:rPr>
        <w:t xml:space="preserve"> con mucha tradición en la práctica de agricultura de alto impacto</w:t>
      </w:r>
      <w:r w:rsidR="00091F5A">
        <w:rPr>
          <w:rFonts w:ascii="Arial" w:hAnsi="Arial" w:cs="Arial"/>
        </w:rPr>
        <w:t xml:space="preserve">, caracterizada </w:t>
      </w:r>
      <w:r w:rsidRPr="00FB5162">
        <w:rPr>
          <w:rFonts w:ascii="Arial" w:hAnsi="Arial" w:cs="Arial"/>
        </w:rPr>
        <w:t xml:space="preserve"> por el uso de altos insumos</w:t>
      </w:r>
      <w:r w:rsidR="00091F5A">
        <w:rPr>
          <w:rFonts w:ascii="Arial" w:hAnsi="Arial" w:cs="Arial"/>
        </w:rPr>
        <w:t>;</w:t>
      </w:r>
      <w:r w:rsidRPr="00FB5162">
        <w:rPr>
          <w:rFonts w:ascii="Arial" w:hAnsi="Arial" w:cs="Arial"/>
        </w:rPr>
        <w:t xml:space="preserve"> una especie de área demostrativa de la política de la revoluci</w:t>
      </w:r>
      <w:r w:rsidR="00091F5A">
        <w:rPr>
          <w:rFonts w:ascii="Arial" w:hAnsi="Arial" w:cs="Arial"/>
        </w:rPr>
        <w:t>ón verde:</w:t>
      </w:r>
      <w:r w:rsidRPr="00FB5162">
        <w:rPr>
          <w:rFonts w:ascii="Arial" w:hAnsi="Arial" w:cs="Arial"/>
        </w:rPr>
        <w:t xml:space="preserve"> riego con aguas negras</w:t>
      </w:r>
      <w:r w:rsidR="00091F5A">
        <w:rPr>
          <w:rFonts w:ascii="Arial" w:hAnsi="Arial" w:cs="Arial"/>
        </w:rPr>
        <w:t>,</w:t>
      </w:r>
      <w:r w:rsidRPr="00FB5162">
        <w:rPr>
          <w:rFonts w:ascii="Arial" w:hAnsi="Arial" w:cs="Arial"/>
        </w:rPr>
        <w:t xml:space="preserve"> aplicación de altos insumos en agroqu</w:t>
      </w:r>
      <w:r w:rsidR="008B4E7F" w:rsidRPr="00FB5162">
        <w:rPr>
          <w:rFonts w:ascii="Arial" w:hAnsi="Arial" w:cs="Arial"/>
        </w:rPr>
        <w:t>ímicos y</w:t>
      </w:r>
      <w:r w:rsidRPr="00FB5162">
        <w:rPr>
          <w:rFonts w:ascii="Arial" w:hAnsi="Arial" w:cs="Arial"/>
        </w:rPr>
        <w:t xml:space="preserve"> </w:t>
      </w:r>
      <w:r w:rsidR="00091F5A">
        <w:rPr>
          <w:rFonts w:ascii="Arial" w:hAnsi="Arial" w:cs="Arial"/>
        </w:rPr>
        <w:t>alta mecanización de las prácticas agrícolas y culturales, requiriendo maquinaria cada vez más especializada  grande y pesada lo cual sin duda representan los altos costos de producción que actualmente no son subsidiados como en los países competidores.</w:t>
      </w:r>
    </w:p>
    <w:p w:rsidR="00091F5A" w:rsidRDefault="00091F5A" w:rsidP="008B4E7F">
      <w:pPr>
        <w:jc w:val="both"/>
        <w:rPr>
          <w:rFonts w:ascii="Arial" w:hAnsi="Arial" w:cs="Arial"/>
        </w:rPr>
      </w:pPr>
    </w:p>
    <w:p w:rsidR="002A6D3B" w:rsidRPr="00FB5162" w:rsidRDefault="002A6D3B" w:rsidP="008B4E7F">
      <w:pPr>
        <w:jc w:val="both"/>
        <w:rPr>
          <w:rFonts w:ascii="Arial" w:hAnsi="Arial" w:cs="Arial"/>
        </w:rPr>
      </w:pPr>
      <w:r w:rsidRPr="00FB5162">
        <w:rPr>
          <w:rFonts w:ascii="Arial" w:hAnsi="Arial" w:cs="Arial"/>
        </w:rPr>
        <w:t xml:space="preserve">Todo lo anterior ha llevado a una condición actual, de alta compactación de los suelos, alta presencia de </w:t>
      </w:r>
      <w:proofErr w:type="spellStart"/>
      <w:r w:rsidRPr="00FB5162">
        <w:rPr>
          <w:rFonts w:ascii="Arial" w:hAnsi="Arial" w:cs="Arial"/>
        </w:rPr>
        <w:t>nemátodos</w:t>
      </w:r>
      <w:proofErr w:type="spellEnd"/>
      <w:r w:rsidRPr="00FB5162">
        <w:rPr>
          <w:rFonts w:ascii="Arial" w:hAnsi="Arial" w:cs="Arial"/>
        </w:rPr>
        <w:t>, altos contenidos de nitritos y nitratos, bromuros</w:t>
      </w:r>
      <w:r w:rsidR="00063111" w:rsidRPr="00FB5162">
        <w:rPr>
          <w:rFonts w:ascii="Arial" w:hAnsi="Arial" w:cs="Arial"/>
        </w:rPr>
        <w:t xml:space="preserve"> y otras sales, así como otros</w:t>
      </w:r>
      <w:r w:rsidRPr="00FB5162">
        <w:rPr>
          <w:rFonts w:ascii="Arial" w:hAnsi="Arial" w:cs="Arial"/>
        </w:rPr>
        <w:t xml:space="preserve"> contamina</w:t>
      </w:r>
      <w:r w:rsidR="00091F5A">
        <w:rPr>
          <w:rFonts w:ascii="Arial" w:hAnsi="Arial" w:cs="Arial"/>
        </w:rPr>
        <w:t xml:space="preserve">ntes incluyendo metales pesados, que en conjunción limitan la producción (rendimientos netos por ha) y productividad (capacidad productiva). </w:t>
      </w:r>
      <w:r w:rsidRPr="00FB5162">
        <w:rPr>
          <w:rFonts w:ascii="Arial" w:hAnsi="Arial" w:cs="Arial"/>
        </w:rPr>
        <w:t>Estas condiciones son reconocidas en la estrategia técnico</w:t>
      </w:r>
      <w:r w:rsidR="008B4E7F" w:rsidRPr="00FB5162">
        <w:rPr>
          <w:rFonts w:ascii="Arial" w:hAnsi="Arial" w:cs="Arial"/>
        </w:rPr>
        <w:t>-</w:t>
      </w:r>
      <w:r w:rsidRPr="00FB5162">
        <w:rPr>
          <w:rFonts w:ascii="Arial" w:hAnsi="Arial" w:cs="Arial"/>
        </w:rPr>
        <w:t xml:space="preserve">didáctica y de investigación que se pretende desarrollar en la UPFIM. </w:t>
      </w:r>
      <w:r w:rsidR="00063111" w:rsidRPr="00FB5162">
        <w:rPr>
          <w:rFonts w:ascii="Arial" w:hAnsi="Arial" w:cs="Arial"/>
        </w:rPr>
        <w:t xml:space="preserve"> </w:t>
      </w:r>
    </w:p>
    <w:p w:rsidR="002A6D3B" w:rsidRPr="00FB5162" w:rsidRDefault="002A6D3B" w:rsidP="008B4E7F">
      <w:pPr>
        <w:jc w:val="both"/>
        <w:rPr>
          <w:rFonts w:ascii="Arial" w:hAnsi="Arial" w:cs="Arial"/>
        </w:rPr>
      </w:pPr>
    </w:p>
    <w:p w:rsidR="002A6D3B" w:rsidRPr="00FB5162" w:rsidRDefault="002A6D3B" w:rsidP="008B4E7F">
      <w:pPr>
        <w:jc w:val="both"/>
        <w:rPr>
          <w:rFonts w:ascii="Arial" w:hAnsi="Arial" w:cs="Arial"/>
        </w:rPr>
      </w:pPr>
      <w:r w:rsidRPr="00FB5162">
        <w:rPr>
          <w:rFonts w:ascii="Arial" w:hAnsi="Arial" w:cs="Arial"/>
        </w:rPr>
        <w:t>La UPFIM nace como una Universidad con enfoque a</w:t>
      </w:r>
      <w:r w:rsidR="00091F5A">
        <w:rPr>
          <w:rFonts w:ascii="Arial" w:hAnsi="Arial" w:cs="Arial"/>
        </w:rPr>
        <w:t xml:space="preserve">l desarrollo rural, así sus </w:t>
      </w:r>
      <w:r w:rsidRPr="00FB5162">
        <w:rPr>
          <w:rFonts w:ascii="Arial" w:hAnsi="Arial" w:cs="Arial"/>
        </w:rPr>
        <w:t>primeras carreras tienen inferencia directa en los dos procesos de mayor importancia en este rubro que son: la producción y la transformación de los productos agropecuarios, ambas con diseño especial que permite incrementar valor agregado a los productos, ya sea desde su producción con enfoque de menores costos de producción o bien de alt</w:t>
      </w:r>
      <w:r w:rsidR="008B4E7F" w:rsidRPr="00FB5162">
        <w:rPr>
          <w:rFonts w:ascii="Arial" w:hAnsi="Arial" w:cs="Arial"/>
        </w:rPr>
        <w:t>a rentabilidad y potencial</w:t>
      </w:r>
      <w:r w:rsidRPr="00FB5162">
        <w:rPr>
          <w:rFonts w:ascii="Arial" w:hAnsi="Arial" w:cs="Arial"/>
        </w:rPr>
        <w:t xml:space="preserve"> de transformación e industrialización.</w:t>
      </w:r>
    </w:p>
    <w:p w:rsidR="002A6D3B" w:rsidRPr="00FB5162" w:rsidRDefault="002A6D3B" w:rsidP="008B4E7F">
      <w:pPr>
        <w:jc w:val="both"/>
        <w:rPr>
          <w:rFonts w:ascii="Arial" w:hAnsi="Arial" w:cs="Arial"/>
        </w:rPr>
      </w:pPr>
    </w:p>
    <w:p w:rsidR="002A6D3B" w:rsidRPr="00FB5162" w:rsidRDefault="008B4E7F" w:rsidP="008B4E7F">
      <w:pPr>
        <w:jc w:val="both"/>
        <w:rPr>
          <w:rFonts w:ascii="Arial" w:hAnsi="Arial" w:cs="Arial"/>
        </w:rPr>
      </w:pPr>
      <w:r w:rsidRPr="00FB5162">
        <w:rPr>
          <w:rFonts w:ascii="Arial" w:hAnsi="Arial" w:cs="Arial"/>
        </w:rPr>
        <w:t>Ambas opciones requier</w:t>
      </w:r>
      <w:r w:rsidR="002A6D3B" w:rsidRPr="00FB5162">
        <w:rPr>
          <w:rFonts w:ascii="Arial" w:hAnsi="Arial" w:cs="Arial"/>
        </w:rPr>
        <w:t>e</w:t>
      </w:r>
      <w:r w:rsidRPr="00FB5162">
        <w:rPr>
          <w:rFonts w:ascii="Arial" w:hAnsi="Arial" w:cs="Arial"/>
        </w:rPr>
        <w:t xml:space="preserve">n diferentes estrategias que permitan mantener tres premisas fundamentales: obtener mayor ventaja económica (competitividad), mayor beneficio social (equidad) y sobre todo, mayor compatibilidad ambiental (menor daño). Por ello, en </w:t>
      </w:r>
      <w:smartTag w:uri="urn:schemas-microsoft-com:office:smarttags" w:element="PersonName">
        <w:smartTagPr>
          <w:attr w:name="ProductID" w:val="la UPFIM"/>
        </w:smartTagPr>
        <w:r w:rsidRPr="00FB5162">
          <w:rPr>
            <w:rFonts w:ascii="Arial" w:hAnsi="Arial" w:cs="Arial"/>
          </w:rPr>
          <w:t>la UPFIM</w:t>
        </w:r>
      </w:smartTag>
      <w:r w:rsidRPr="00FB5162">
        <w:rPr>
          <w:rFonts w:ascii="Arial" w:hAnsi="Arial" w:cs="Arial"/>
        </w:rPr>
        <w:t xml:space="preserve"> se identifica como </w:t>
      </w:r>
      <w:proofErr w:type="spellStart"/>
      <w:r w:rsidRPr="00FB5162">
        <w:rPr>
          <w:rFonts w:ascii="Arial" w:hAnsi="Arial" w:cs="Arial"/>
        </w:rPr>
        <w:t>Agrotecnología</w:t>
      </w:r>
      <w:proofErr w:type="spellEnd"/>
      <w:r w:rsidRPr="00FB5162">
        <w:rPr>
          <w:rFonts w:ascii="Arial" w:hAnsi="Arial" w:cs="Arial"/>
        </w:rPr>
        <w:t xml:space="preserve"> al esquema productivo que permite </w:t>
      </w:r>
      <w:r w:rsidRPr="00FB5162">
        <w:rPr>
          <w:rFonts w:ascii="Arial" w:hAnsi="Arial" w:cs="Arial"/>
        </w:rPr>
        <w:lastRenderedPageBreak/>
        <w:t xml:space="preserve">desarrollar </w:t>
      </w:r>
      <w:proofErr w:type="spellStart"/>
      <w:r w:rsidRPr="00FB5162">
        <w:rPr>
          <w:rFonts w:ascii="Arial" w:hAnsi="Arial" w:cs="Arial"/>
          <w:i/>
        </w:rPr>
        <w:t>te</w:t>
      </w:r>
      <w:r w:rsidR="00CC2CAC">
        <w:rPr>
          <w:rFonts w:ascii="Arial" w:hAnsi="Arial" w:cs="Arial"/>
          <w:i/>
        </w:rPr>
        <w:t>k</w:t>
      </w:r>
      <w:r w:rsidRPr="00FB5162">
        <w:rPr>
          <w:rFonts w:ascii="Arial" w:hAnsi="Arial" w:cs="Arial"/>
          <w:i/>
        </w:rPr>
        <w:t>né</w:t>
      </w:r>
      <w:proofErr w:type="spellEnd"/>
      <w:r w:rsidRPr="00FB5162">
        <w:rPr>
          <w:rFonts w:ascii="Arial" w:hAnsi="Arial" w:cs="Arial"/>
        </w:rPr>
        <w:t>, como la primera vez que se realiza (innovación tecnológica), técnicas (prácticas de manejo</w:t>
      </w:r>
      <w:r w:rsidR="00091F5A">
        <w:rPr>
          <w:rFonts w:ascii="Arial" w:hAnsi="Arial" w:cs="Arial"/>
        </w:rPr>
        <w:t>)</w:t>
      </w:r>
      <w:r w:rsidRPr="00FB5162">
        <w:rPr>
          <w:rFonts w:ascii="Arial" w:hAnsi="Arial" w:cs="Arial"/>
        </w:rPr>
        <w:t xml:space="preserve"> para mejorar la producción </w:t>
      </w:r>
      <w:r w:rsidR="00091F5A">
        <w:rPr>
          <w:rFonts w:ascii="Arial" w:hAnsi="Arial" w:cs="Arial"/>
        </w:rPr>
        <w:t xml:space="preserve">o </w:t>
      </w:r>
      <w:proofErr w:type="spellStart"/>
      <w:r w:rsidR="00091F5A">
        <w:rPr>
          <w:rFonts w:ascii="Arial" w:hAnsi="Arial" w:cs="Arial"/>
        </w:rPr>
        <w:t>eficientar</w:t>
      </w:r>
      <w:proofErr w:type="spellEnd"/>
      <w:r w:rsidR="00091F5A">
        <w:rPr>
          <w:rFonts w:ascii="Arial" w:hAnsi="Arial" w:cs="Arial"/>
        </w:rPr>
        <w:t xml:space="preserve"> el uso de recursos</w:t>
      </w:r>
      <w:r w:rsidRPr="00FB5162">
        <w:rPr>
          <w:rFonts w:ascii="Arial" w:hAnsi="Arial" w:cs="Arial"/>
        </w:rPr>
        <w:t xml:space="preserve"> y desarrollo tecnológico que implica la mejora de sistemas de producción, equipos, implementos, herramientas, prácticas y cambios de actitud.</w:t>
      </w:r>
    </w:p>
    <w:p w:rsidR="008B4E7F" w:rsidRPr="00FB5162" w:rsidRDefault="008B4E7F" w:rsidP="008B4E7F">
      <w:pPr>
        <w:jc w:val="both"/>
        <w:rPr>
          <w:rFonts w:ascii="Arial" w:hAnsi="Arial" w:cs="Arial"/>
        </w:rPr>
      </w:pPr>
    </w:p>
    <w:p w:rsidR="00063111" w:rsidRDefault="008B4E7F" w:rsidP="008B4E7F">
      <w:pPr>
        <w:jc w:val="both"/>
        <w:rPr>
          <w:rFonts w:ascii="Arial" w:hAnsi="Arial" w:cs="Arial"/>
        </w:rPr>
      </w:pPr>
      <w:r w:rsidRPr="00FB5162">
        <w:rPr>
          <w:rFonts w:ascii="Arial" w:hAnsi="Arial" w:cs="Arial"/>
        </w:rPr>
        <w:t xml:space="preserve">A pesar de lo anterior, el inicio de las actividades </w:t>
      </w:r>
      <w:r w:rsidR="00063111" w:rsidRPr="00FB5162">
        <w:rPr>
          <w:rFonts w:ascii="Arial" w:hAnsi="Arial" w:cs="Arial"/>
        </w:rPr>
        <w:t>propias de la universidad no ha</w:t>
      </w:r>
      <w:r w:rsidRPr="00FB5162">
        <w:rPr>
          <w:rFonts w:ascii="Arial" w:hAnsi="Arial" w:cs="Arial"/>
        </w:rPr>
        <w:t xml:space="preserve"> sido bajo un esquema ordenado y ortodoxo, sino más bien de oportunidad de operación y de forma poco planeada. Lo anterior, si bien </w:t>
      </w:r>
      <w:proofErr w:type="spellStart"/>
      <w:r w:rsidRPr="00FB5162">
        <w:rPr>
          <w:rFonts w:ascii="Arial" w:hAnsi="Arial" w:cs="Arial"/>
        </w:rPr>
        <w:t>a</w:t>
      </w:r>
      <w:proofErr w:type="spellEnd"/>
      <w:r w:rsidRPr="00FB5162">
        <w:rPr>
          <w:rFonts w:ascii="Arial" w:hAnsi="Arial" w:cs="Arial"/>
        </w:rPr>
        <w:t xml:space="preserve"> demostrado que los suelos de las zonas agrícolas aú</w:t>
      </w:r>
      <w:r w:rsidR="00063111" w:rsidRPr="00FB5162">
        <w:rPr>
          <w:rFonts w:ascii="Arial" w:hAnsi="Arial" w:cs="Arial"/>
        </w:rPr>
        <w:t>n manti</w:t>
      </w:r>
      <w:r w:rsidRPr="00FB5162">
        <w:rPr>
          <w:rFonts w:ascii="Arial" w:hAnsi="Arial" w:cs="Arial"/>
        </w:rPr>
        <w:t xml:space="preserve">enen  </w:t>
      </w:r>
      <w:r w:rsidR="00063111" w:rsidRPr="00FB5162">
        <w:rPr>
          <w:rFonts w:ascii="Arial" w:hAnsi="Arial" w:cs="Arial"/>
        </w:rPr>
        <w:t>altos niveles de productividad, también han reflejado los síntomas</w:t>
      </w:r>
      <w:r w:rsidR="00091F5A">
        <w:rPr>
          <w:rFonts w:ascii="Arial" w:hAnsi="Arial" w:cs="Arial"/>
        </w:rPr>
        <w:t xml:space="preserve"> ya mencionados</w:t>
      </w:r>
      <w:r w:rsidR="00063111" w:rsidRPr="00FB5162">
        <w:rPr>
          <w:rFonts w:ascii="Arial" w:hAnsi="Arial" w:cs="Arial"/>
        </w:rPr>
        <w:t xml:space="preserve"> de la mayoría de las tierras de la región, que </w:t>
      </w:r>
      <w:r w:rsidR="00091F5A">
        <w:rPr>
          <w:rFonts w:ascii="Arial" w:hAnsi="Arial" w:cs="Arial"/>
        </w:rPr>
        <w:t>aun</w:t>
      </w:r>
      <w:r w:rsidR="00CC2CAC">
        <w:rPr>
          <w:rFonts w:ascii="Arial" w:hAnsi="Arial" w:cs="Arial"/>
        </w:rPr>
        <w:t>a</w:t>
      </w:r>
      <w:r w:rsidR="00091F5A">
        <w:rPr>
          <w:rFonts w:ascii="Arial" w:hAnsi="Arial" w:cs="Arial"/>
        </w:rPr>
        <w:t>dos a los altos costos de producción limitan los ingresos de los productores al estar en desventaja competitiva con otros sectores y lugares de producción, sea nacional o internacional.</w:t>
      </w:r>
    </w:p>
    <w:p w:rsidR="00091F5A" w:rsidRPr="00FB5162" w:rsidRDefault="00091F5A" w:rsidP="008B4E7F">
      <w:pPr>
        <w:jc w:val="both"/>
        <w:rPr>
          <w:rFonts w:ascii="Arial" w:hAnsi="Arial" w:cs="Arial"/>
        </w:rPr>
      </w:pPr>
    </w:p>
    <w:p w:rsidR="00063111" w:rsidRPr="00FB5162" w:rsidRDefault="00063111" w:rsidP="008B4E7F">
      <w:pPr>
        <w:jc w:val="both"/>
        <w:rPr>
          <w:rFonts w:ascii="Arial" w:hAnsi="Arial" w:cs="Arial"/>
        </w:rPr>
      </w:pPr>
      <w:r w:rsidRPr="00FB5162">
        <w:rPr>
          <w:rFonts w:ascii="Arial" w:hAnsi="Arial" w:cs="Arial"/>
        </w:rPr>
        <w:t xml:space="preserve">Con el respectivo reconocimiento y entendimiento de la problemática regional y </w:t>
      </w:r>
      <w:r w:rsidR="00091F5A">
        <w:rPr>
          <w:rFonts w:ascii="Arial" w:hAnsi="Arial" w:cs="Arial"/>
        </w:rPr>
        <w:t xml:space="preserve">aceptando </w:t>
      </w:r>
      <w:r w:rsidRPr="00FB5162">
        <w:rPr>
          <w:rFonts w:ascii="Arial" w:hAnsi="Arial" w:cs="Arial"/>
        </w:rPr>
        <w:t>que el área productiva de la universidad es una muestra significativa de la realidad regional, es válido considerar</w:t>
      </w:r>
      <w:r w:rsidR="00091F5A">
        <w:rPr>
          <w:rFonts w:ascii="Arial" w:hAnsi="Arial" w:cs="Arial"/>
        </w:rPr>
        <w:t>la</w:t>
      </w:r>
      <w:r w:rsidRPr="00FB5162">
        <w:rPr>
          <w:rFonts w:ascii="Arial" w:hAnsi="Arial" w:cs="Arial"/>
        </w:rPr>
        <w:t xml:space="preserve"> como un laboratorio con la posibilidad relativa y efectiva de extrapolación </w:t>
      </w:r>
      <w:r w:rsidR="00091F5A" w:rsidRPr="00FB5162">
        <w:rPr>
          <w:rFonts w:ascii="Arial" w:hAnsi="Arial" w:cs="Arial"/>
        </w:rPr>
        <w:t xml:space="preserve">los resultados obtenido aquí </w:t>
      </w:r>
      <w:r w:rsidRPr="00FB5162">
        <w:rPr>
          <w:rFonts w:ascii="Arial" w:hAnsi="Arial" w:cs="Arial"/>
        </w:rPr>
        <w:t>a muchos</w:t>
      </w:r>
      <w:r w:rsidR="00091F5A">
        <w:rPr>
          <w:rFonts w:ascii="Arial" w:hAnsi="Arial" w:cs="Arial"/>
        </w:rPr>
        <w:t xml:space="preserve"> lugares similares en la región</w:t>
      </w:r>
      <w:r w:rsidRPr="00FB5162">
        <w:rPr>
          <w:rFonts w:ascii="Arial" w:hAnsi="Arial" w:cs="Arial"/>
        </w:rPr>
        <w:t>.</w:t>
      </w:r>
    </w:p>
    <w:p w:rsidR="004D06C3" w:rsidRPr="00FB5162" w:rsidRDefault="004D06C3" w:rsidP="008B4E7F">
      <w:pPr>
        <w:jc w:val="both"/>
        <w:rPr>
          <w:rFonts w:ascii="Arial" w:hAnsi="Arial" w:cs="Arial"/>
        </w:rPr>
      </w:pPr>
    </w:p>
    <w:p w:rsidR="004D06C3" w:rsidRPr="00FB5162" w:rsidRDefault="004D06C3" w:rsidP="008B4E7F">
      <w:pPr>
        <w:jc w:val="both"/>
        <w:rPr>
          <w:rFonts w:ascii="Arial" w:hAnsi="Arial" w:cs="Arial"/>
        </w:rPr>
      </w:pPr>
      <w:r w:rsidRPr="00FB5162">
        <w:rPr>
          <w:rFonts w:ascii="Arial" w:hAnsi="Arial" w:cs="Arial"/>
        </w:rPr>
        <w:t>Estas premisas son observadas en el planteamiento del programa agrícola del a UPFIM, entendido éste como la estrategia integradora de fortalecimiento institucional que permite la vinculación y cumplimiento con el mandato de ser generadora de procesos de transformación de la realidad de su entorno regional para impulsar mejoras en la calidad de vida de los pobladores y sobre todo ser detonadora de desarrollo regional sustentable.</w:t>
      </w:r>
    </w:p>
    <w:p w:rsidR="00FB5162" w:rsidRPr="00FB5162" w:rsidRDefault="00FB5162" w:rsidP="008B4E7F">
      <w:pPr>
        <w:jc w:val="both"/>
        <w:rPr>
          <w:rFonts w:ascii="Arial" w:hAnsi="Arial" w:cs="Arial"/>
        </w:rPr>
      </w:pPr>
    </w:p>
    <w:p w:rsidR="00FB5162" w:rsidRPr="00FB5162" w:rsidRDefault="00FB5162" w:rsidP="008B4E7F">
      <w:pPr>
        <w:jc w:val="both"/>
        <w:rPr>
          <w:rFonts w:ascii="Arial" w:hAnsi="Arial" w:cs="Arial"/>
        </w:rPr>
      </w:pPr>
      <w:r w:rsidRPr="00FB5162">
        <w:rPr>
          <w:rFonts w:ascii="Arial" w:hAnsi="Arial" w:cs="Arial"/>
        </w:rPr>
        <w:t xml:space="preserve">Este documento ha sido creado con la participación del cuerpo académico en agronomía de la propia universidad bajo la coordinación de la Dirección de Carrera en </w:t>
      </w:r>
      <w:proofErr w:type="spellStart"/>
      <w:r w:rsidRPr="00FB5162">
        <w:rPr>
          <w:rFonts w:ascii="Arial" w:hAnsi="Arial" w:cs="Arial"/>
        </w:rPr>
        <w:t>Agrotecnología</w:t>
      </w:r>
      <w:proofErr w:type="spellEnd"/>
      <w:r w:rsidRPr="00FB5162">
        <w:rPr>
          <w:rFonts w:ascii="Arial" w:hAnsi="Arial" w:cs="Arial"/>
        </w:rPr>
        <w:t xml:space="preserve">. </w:t>
      </w:r>
    </w:p>
    <w:p w:rsidR="004D06C3" w:rsidRPr="00FB5162" w:rsidRDefault="004D06C3" w:rsidP="008B4E7F">
      <w:pPr>
        <w:jc w:val="both"/>
        <w:rPr>
          <w:rFonts w:ascii="Arial" w:hAnsi="Arial" w:cs="Arial"/>
        </w:rPr>
      </w:pPr>
    </w:p>
    <w:p w:rsidR="004D06C3" w:rsidRPr="00FB5162" w:rsidRDefault="004D06C3" w:rsidP="008B4E7F">
      <w:pPr>
        <w:jc w:val="both"/>
        <w:rPr>
          <w:rFonts w:ascii="Arial" w:hAnsi="Arial" w:cs="Arial"/>
        </w:rPr>
      </w:pPr>
      <w:r w:rsidRPr="00FB5162">
        <w:rPr>
          <w:rFonts w:ascii="Arial" w:hAnsi="Arial" w:cs="Arial"/>
        </w:rPr>
        <w:t>Sirva entonces, este documento como un planteamiento estratégico que formaliza y ordena la participación de los diferentes actores  de la comunidad universitaria para contribuir al posicionamiento y consolidación de la UPFIM en la región.</w:t>
      </w:r>
    </w:p>
    <w:p w:rsidR="004D06C3" w:rsidRPr="00FB5162" w:rsidRDefault="004D06C3" w:rsidP="008B4E7F">
      <w:pPr>
        <w:jc w:val="both"/>
        <w:rPr>
          <w:rFonts w:ascii="Arial" w:hAnsi="Arial" w:cs="Arial"/>
        </w:rPr>
      </w:pPr>
    </w:p>
    <w:p w:rsidR="004D06C3" w:rsidRDefault="00091F5A" w:rsidP="008B4E7F">
      <w:pPr>
        <w:jc w:val="both"/>
        <w:rPr>
          <w:rFonts w:ascii="Arial" w:hAnsi="Arial" w:cs="Arial"/>
        </w:rPr>
      </w:pPr>
      <w:r>
        <w:rPr>
          <w:rFonts w:ascii="Arial" w:hAnsi="Arial" w:cs="Arial"/>
        </w:rPr>
        <w:t>Por último es necesario decir: ¡E</w:t>
      </w:r>
      <w:r w:rsidR="004D06C3" w:rsidRPr="00FB5162">
        <w:rPr>
          <w:rFonts w:ascii="Arial" w:hAnsi="Arial" w:cs="Arial"/>
        </w:rPr>
        <w:t>n hora buena</w:t>
      </w:r>
      <w:r>
        <w:rPr>
          <w:rFonts w:ascii="Arial" w:hAnsi="Arial" w:cs="Arial"/>
        </w:rPr>
        <w:t xml:space="preserve">!!! </w:t>
      </w:r>
      <w:r w:rsidR="004D06C3" w:rsidRPr="00FB5162">
        <w:rPr>
          <w:rFonts w:ascii="Arial" w:hAnsi="Arial" w:cs="Arial"/>
        </w:rPr>
        <w:t xml:space="preserve"> </w:t>
      </w:r>
      <w:proofErr w:type="gramStart"/>
      <w:r w:rsidR="004D06C3" w:rsidRPr="00FB5162">
        <w:rPr>
          <w:rFonts w:ascii="Arial" w:hAnsi="Arial" w:cs="Arial"/>
        </w:rPr>
        <w:t>por</w:t>
      </w:r>
      <w:proofErr w:type="gramEnd"/>
      <w:r w:rsidR="004D06C3" w:rsidRPr="00FB5162">
        <w:rPr>
          <w:rFonts w:ascii="Arial" w:hAnsi="Arial" w:cs="Arial"/>
        </w:rPr>
        <w:t xml:space="preserve"> esta oportunidad de participación para todos los diferentes miembros de la comunidad y por lo</w:t>
      </w:r>
      <w:r w:rsidR="00967E3E">
        <w:rPr>
          <w:rFonts w:ascii="Arial" w:hAnsi="Arial" w:cs="Arial"/>
        </w:rPr>
        <w:t>s</w:t>
      </w:r>
      <w:r w:rsidR="004D06C3" w:rsidRPr="00FB5162">
        <w:rPr>
          <w:rFonts w:ascii="Arial" w:hAnsi="Arial" w:cs="Arial"/>
        </w:rPr>
        <w:t xml:space="preserve"> productores que podrán ser beneficiados para la mejora de sus esq</w:t>
      </w:r>
      <w:r>
        <w:rPr>
          <w:rFonts w:ascii="Arial" w:hAnsi="Arial" w:cs="Arial"/>
        </w:rPr>
        <w:t xml:space="preserve">uemas de producción. </w:t>
      </w:r>
    </w:p>
    <w:p w:rsidR="00091F5A" w:rsidRDefault="00091F5A" w:rsidP="008B4E7F">
      <w:pPr>
        <w:jc w:val="both"/>
        <w:rPr>
          <w:rFonts w:ascii="Arial" w:hAnsi="Arial" w:cs="Arial"/>
        </w:rPr>
      </w:pPr>
    </w:p>
    <w:p w:rsidR="00091F5A" w:rsidRPr="00FB5162" w:rsidRDefault="00091F5A" w:rsidP="008B4E7F">
      <w:pPr>
        <w:jc w:val="both"/>
        <w:rPr>
          <w:rFonts w:ascii="Arial" w:hAnsi="Arial" w:cs="Arial"/>
        </w:rPr>
      </w:pPr>
      <w:r>
        <w:rPr>
          <w:rFonts w:ascii="Arial" w:hAnsi="Arial" w:cs="Arial"/>
        </w:rPr>
        <w:t>A todos aquellas personas que con su trabajo diario y oportunidad que nos brinden de aplicar nuestros conocimientos y tecnología que se genere en la UPFIM, para ellos un agradecimiento de antemano.</w:t>
      </w:r>
    </w:p>
    <w:p w:rsidR="004D06C3" w:rsidRPr="00FB5162" w:rsidRDefault="004D06C3" w:rsidP="008B4E7F">
      <w:pPr>
        <w:jc w:val="both"/>
        <w:rPr>
          <w:rFonts w:ascii="Arial" w:hAnsi="Arial" w:cs="Arial"/>
        </w:rPr>
      </w:pPr>
    </w:p>
    <w:p w:rsidR="004D06C3" w:rsidRPr="00FB5162" w:rsidRDefault="004D06C3" w:rsidP="003124A4">
      <w:pPr>
        <w:jc w:val="right"/>
        <w:rPr>
          <w:rFonts w:ascii="Arial" w:hAnsi="Arial" w:cs="Arial"/>
        </w:rPr>
      </w:pPr>
      <w:r w:rsidRPr="00FB5162">
        <w:rPr>
          <w:rFonts w:ascii="Arial" w:hAnsi="Arial" w:cs="Arial"/>
        </w:rPr>
        <w:t xml:space="preserve">Herminio </w:t>
      </w:r>
      <w:proofErr w:type="spellStart"/>
      <w:r w:rsidRPr="00FB5162">
        <w:rPr>
          <w:rFonts w:ascii="Arial" w:hAnsi="Arial" w:cs="Arial"/>
        </w:rPr>
        <w:t>Baltazar</w:t>
      </w:r>
      <w:proofErr w:type="spellEnd"/>
      <w:r w:rsidRPr="00FB5162">
        <w:rPr>
          <w:rFonts w:ascii="Arial" w:hAnsi="Arial" w:cs="Arial"/>
        </w:rPr>
        <w:t xml:space="preserve"> Cisneros </w:t>
      </w:r>
    </w:p>
    <w:p w:rsidR="004D06C3" w:rsidRPr="00FB5162" w:rsidRDefault="004D06C3" w:rsidP="003124A4">
      <w:pPr>
        <w:jc w:val="right"/>
        <w:rPr>
          <w:rFonts w:ascii="Arial" w:hAnsi="Arial" w:cs="Arial"/>
        </w:rPr>
      </w:pPr>
      <w:r w:rsidRPr="00FB5162">
        <w:rPr>
          <w:rFonts w:ascii="Arial" w:hAnsi="Arial" w:cs="Arial"/>
        </w:rPr>
        <w:t xml:space="preserve">Rector. </w:t>
      </w:r>
    </w:p>
    <w:p w:rsidR="003124A4" w:rsidRDefault="003124A4" w:rsidP="00F3620C">
      <w:pPr>
        <w:jc w:val="both"/>
        <w:rPr>
          <w:rFonts w:ascii="Arial" w:hAnsi="Arial" w:cs="Arial"/>
        </w:rPr>
        <w:sectPr w:rsidR="003124A4" w:rsidSect="00197460">
          <w:pgSz w:w="12240" w:h="15840"/>
          <w:pgMar w:top="1440" w:right="1260" w:bottom="1440" w:left="1620" w:header="720" w:footer="720" w:gutter="0"/>
          <w:pgNumType w:start="1"/>
          <w:cols w:space="720"/>
          <w:docGrid w:linePitch="360"/>
        </w:sectPr>
      </w:pPr>
    </w:p>
    <w:p w:rsidR="002853F4" w:rsidRPr="00FB5162" w:rsidRDefault="002853F4" w:rsidP="00F3620C">
      <w:pPr>
        <w:pStyle w:val="Ttulo1"/>
        <w:spacing w:before="0" w:after="0"/>
      </w:pPr>
      <w:bookmarkStart w:id="1" w:name="_Toc159004666"/>
      <w:r w:rsidRPr="00FB5162">
        <w:lastRenderedPageBreak/>
        <w:t>II. Introducción.</w:t>
      </w:r>
      <w:bookmarkEnd w:id="1"/>
      <w:r w:rsidRPr="00FB5162">
        <w:t xml:space="preserve"> </w:t>
      </w:r>
    </w:p>
    <w:p w:rsidR="00A76C85" w:rsidRPr="006B6374" w:rsidRDefault="00A76C85" w:rsidP="00F3620C">
      <w:pPr>
        <w:jc w:val="both"/>
        <w:rPr>
          <w:rFonts w:ascii="Arial" w:hAnsi="Arial" w:cs="Arial"/>
        </w:rPr>
      </w:pPr>
      <w:r w:rsidRPr="006B6374">
        <w:rPr>
          <w:rFonts w:ascii="Arial" w:hAnsi="Arial" w:cs="Arial"/>
        </w:rPr>
        <w:t>La situación actual de los recursos naturales</w:t>
      </w:r>
      <w:r w:rsidR="00612AB5" w:rsidRPr="006B6374">
        <w:rPr>
          <w:rFonts w:ascii="Arial" w:hAnsi="Arial" w:cs="Arial"/>
        </w:rPr>
        <w:t xml:space="preserve"> renovables</w:t>
      </w:r>
      <w:r w:rsidR="00D850AE" w:rsidRPr="006B6374">
        <w:rPr>
          <w:rFonts w:ascii="Arial" w:hAnsi="Arial" w:cs="Arial"/>
        </w:rPr>
        <w:t>,</w:t>
      </w:r>
      <w:r w:rsidR="00612AB5" w:rsidRPr="006B6374">
        <w:rPr>
          <w:rFonts w:ascii="Arial" w:hAnsi="Arial" w:cs="Arial"/>
        </w:rPr>
        <w:t xml:space="preserve"> </w:t>
      </w:r>
      <w:r w:rsidR="00CC2CAC" w:rsidRPr="006B6374">
        <w:rPr>
          <w:rFonts w:ascii="Arial" w:hAnsi="Arial" w:cs="Arial"/>
        </w:rPr>
        <w:t>están</w:t>
      </w:r>
      <w:r w:rsidR="00612AB5" w:rsidRPr="006B6374">
        <w:rPr>
          <w:rFonts w:ascii="Arial" w:hAnsi="Arial" w:cs="Arial"/>
        </w:rPr>
        <w:t xml:space="preserve"> deteriorados por las altas tasas de extracción y la nula restitución en suelo, planta, animal,</w:t>
      </w:r>
      <w:r w:rsidR="00CC2CAC" w:rsidRPr="006B6374">
        <w:rPr>
          <w:rFonts w:ascii="Arial" w:hAnsi="Arial" w:cs="Arial"/>
        </w:rPr>
        <w:t xml:space="preserve"> (agricultura extractiva, tipo minería);</w:t>
      </w:r>
      <w:r w:rsidR="00D850AE" w:rsidRPr="006B6374">
        <w:rPr>
          <w:rFonts w:ascii="Arial" w:hAnsi="Arial" w:cs="Arial"/>
        </w:rPr>
        <w:t xml:space="preserve"> la calidad biológica se ha</w:t>
      </w:r>
      <w:r w:rsidR="00612AB5" w:rsidRPr="006B6374">
        <w:rPr>
          <w:rFonts w:ascii="Arial" w:hAnsi="Arial" w:cs="Arial"/>
        </w:rPr>
        <w:t xml:space="preserve"> mermado y los elementos de la naturaleza que están presentes en las áreas naturales</w:t>
      </w:r>
      <w:r w:rsidR="00D850AE" w:rsidRPr="006B6374">
        <w:rPr>
          <w:rFonts w:ascii="Arial" w:hAnsi="Arial" w:cs="Arial"/>
        </w:rPr>
        <w:t>,</w:t>
      </w:r>
      <w:r w:rsidR="00612AB5" w:rsidRPr="006B6374">
        <w:rPr>
          <w:rFonts w:ascii="Arial" w:hAnsi="Arial" w:cs="Arial"/>
        </w:rPr>
        <w:t xml:space="preserve"> son lo que el hombre no ha podido COSECHAR todavía</w:t>
      </w:r>
      <w:r w:rsidR="00CC2CAC" w:rsidRPr="006B6374">
        <w:rPr>
          <w:rFonts w:ascii="Arial" w:hAnsi="Arial" w:cs="Arial"/>
        </w:rPr>
        <w:t>,</w:t>
      </w:r>
      <w:r w:rsidR="00612AB5" w:rsidRPr="006B6374">
        <w:rPr>
          <w:rFonts w:ascii="Arial" w:hAnsi="Arial" w:cs="Arial"/>
        </w:rPr>
        <w:t xml:space="preserve"> aunado a lo anterior se cuenta con l</w:t>
      </w:r>
      <w:r w:rsidRPr="006B6374">
        <w:rPr>
          <w:rFonts w:ascii="Arial" w:hAnsi="Arial" w:cs="Arial"/>
        </w:rPr>
        <w:t xml:space="preserve">a complejidad de los </w:t>
      </w:r>
      <w:r w:rsidR="00612AB5" w:rsidRPr="006B6374">
        <w:rPr>
          <w:rFonts w:ascii="Arial" w:hAnsi="Arial" w:cs="Arial"/>
        </w:rPr>
        <w:t>agro ecosistemas que</w:t>
      </w:r>
      <w:r w:rsidRPr="006B6374">
        <w:rPr>
          <w:rFonts w:ascii="Arial" w:hAnsi="Arial" w:cs="Arial"/>
        </w:rPr>
        <w:t xml:space="preserve"> plantean el reto</w:t>
      </w:r>
      <w:r w:rsidR="00612AB5" w:rsidRPr="006B6374">
        <w:rPr>
          <w:rFonts w:ascii="Arial" w:hAnsi="Arial" w:cs="Arial"/>
        </w:rPr>
        <w:t xml:space="preserve"> actual</w:t>
      </w:r>
      <w:r w:rsidRPr="006B6374">
        <w:rPr>
          <w:rFonts w:ascii="Arial" w:hAnsi="Arial" w:cs="Arial"/>
        </w:rPr>
        <w:t xml:space="preserve"> de enfrentar su problemática de manera integral</w:t>
      </w:r>
      <w:r w:rsidR="00CC2CAC" w:rsidRPr="006B6374">
        <w:rPr>
          <w:rFonts w:ascii="Arial" w:hAnsi="Arial" w:cs="Arial"/>
        </w:rPr>
        <w:t>,</w:t>
      </w:r>
      <w:r w:rsidRPr="006B6374">
        <w:rPr>
          <w:rFonts w:ascii="Arial" w:hAnsi="Arial" w:cs="Arial"/>
        </w:rPr>
        <w:t xml:space="preserve"> a partir de la interdisciplinariedad para responder y coadyu</w:t>
      </w:r>
      <w:r w:rsidR="006B7F1C" w:rsidRPr="006B6374">
        <w:rPr>
          <w:rFonts w:ascii="Arial" w:hAnsi="Arial" w:cs="Arial"/>
        </w:rPr>
        <w:t>var en la solución de la misma</w:t>
      </w:r>
      <w:r w:rsidR="00D850AE" w:rsidRPr="006B6374">
        <w:rPr>
          <w:rFonts w:ascii="Arial" w:hAnsi="Arial" w:cs="Arial"/>
        </w:rPr>
        <w:t>. S</w:t>
      </w:r>
      <w:r w:rsidR="00612AB5" w:rsidRPr="006B6374">
        <w:rPr>
          <w:rFonts w:ascii="Arial" w:hAnsi="Arial" w:cs="Arial"/>
        </w:rPr>
        <w:t>e precisa ver l</w:t>
      </w:r>
      <w:r w:rsidR="00CC2CAC" w:rsidRPr="006B6374">
        <w:rPr>
          <w:rFonts w:ascii="Arial" w:hAnsi="Arial" w:cs="Arial"/>
        </w:rPr>
        <w:t>os problemas con un enfoque holí</w:t>
      </w:r>
      <w:r w:rsidR="00612AB5" w:rsidRPr="006B6374">
        <w:rPr>
          <w:rFonts w:ascii="Arial" w:hAnsi="Arial" w:cs="Arial"/>
        </w:rPr>
        <w:t>stico y co</w:t>
      </w:r>
      <w:r w:rsidR="00CC2CAC" w:rsidRPr="006B6374">
        <w:rPr>
          <w:rFonts w:ascii="Arial" w:hAnsi="Arial" w:cs="Arial"/>
        </w:rPr>
        <w:t>n un enfoque ecológico y agronóm</w:t>
      </w:r>
      <w:r w:rsidR="00612AB5" w:rsidRPr="006B6374">
        <w:rPr>
          <w:rFonts w:ascii="Arial" w:hAnsi="Arial" w:cs="Arial"/>
        </w:rPr>
        <w:t>ico</w:t>
      </w:r>
      <w:r w:rsidRPr="006B6374">
        <w:rPr>
          <w:rFonts w:ascii="Arial" w:hAnsi="Arial" w:cs="Arial"/>
        </w:rPr>
        <w:t>.</w:t>
      </w:r>
    </w:p>
    <w:p w:rsidR="00A76C85" w:rsidRPr="006B6374" w:rsidRDefault="00A76C85" w:rsidP="00F3620C">
      <w:pPr>
        <w:jc w:val="both"/>
        <w:rPr>
          <w:rFonts w:ascii="Arial" w:hAnsi="Arial" w:cs="Arial"/>
        </w:rPr>
      </w:pPr>
    </w:p>
    <w:p w:rsidR="00A76C85" w:rsidRPr="006B6374" w:rsidRDefault="00024F63" w:rsidP="00F3620C">
      <w:pPr>
        <w:jc w:val="both"/>
        <w:rPr>
          <w:rFonts w:ascii="Arial" w:hAnsi="Arial" w:cs="Arial"/>
        </w:rPr>
      </w:pPr>
      <w:r w:rsidRPr="006B6374">
        <w:rPr>
          <w:rFonts w:ascii="Arial" w:hAnsi="Arial" w:cs="Arial"/>
        </w:rPr>
        <w:t xml:space="preserve">Dentro de la tarea de impulsar </w:t>
      </w:r>
      <w:r w:rsidR="00A76C85" w:rsidRPr="006B6374">
        <w:rPr>
          <w:rFonts w:ascii="Arial" w:hAnsi="Arial" w:cs="Arial"/>
        </w:rPr>
        <w:t xml:space="preserve">un desarrollo social que </w:t>
      </w:r>
      <w:r w:rsidRPr="006B6374">
        <w:rPr>
          <w:rFonts w:ascii="Arial" w:hAnsi="Arial" w:cs="Arial"/>
        </w:rPr>
        <w:t>garantice</w:t>
      </w:r>
      <w:r w:rsidR="00A76C85" w:rsidRPr="006B6374">
        <w:rPr>
          <w:rFonts w:ascii="Arial" w:hAnsi="Arial" w:cs="Arial"/>
        </w:rPr>
        <w:t xml:space="preserve"> la satisfacción de las necesidades de la población actual y de las futuras generaciones, nos involucra</w:t>
      </w:r>
      <w:r w:rsidRPr="006B6374">
        <w:rPr>
          <w:rFonts w:ascii="Arial" w:hAnsi="Arial" w:cs="Arial"/>
        </w:rPr>
        <w:t>mos</w:t>
      </w:r>
      <w:r w:rsidR="00A76C85" w:rsidRPr="006B6374">
        <w:rPr>
          <w:rFonts w:ascii="Arial" w:hAnsi="Arial" w:cs="Arial"/>
        </w:rPr>
        <w:t xml:space="preserve"> en el reto de encontrar los equilibrios necesarios entre el interés económico y el manejo de los recursos naturales de manera sustentable.</w:t>
      </w:r>
      <w:r w:rsidRPr="006B6374">
        <w:rPr>
          <w:rFonts w:ascii="Arial" w:hAnsi="Arial" w:cs="Arial"/>
        </w:rPr>
        <w:t xml:space="preserve"> </w:t>
      </w:r>
      <w:r w:rsidR="00A76C85" w:rsidRPr="006B6374">
        <w:rPr>
          <w:rFonts w:ascii="Arial" w:hAnsi="Arial" w:cs="Arial"/>
        </w:rPr>
        <w:t>Co</w:t>
      </w:r>
      <w:r w:rsidR="006B7F1C" w:rsidRPr="006B6374">
        <w:rPr>
          <w:rFonts w:ascii="Arial" w:hAnsi="Arial" w:cs="Arial"/>
        </w:rPr>
        <w:t xml:space="preserve">n esta finalidad la UPFIM crea </w:t>
      </w:r>
      <w:r w:rsidRPr="006B6374">
        <w:rPr>
          <w:rFonts w:ascii="Arial" w:hAnsi="Arial" w:cs="Arial"/>
        </w:rPr>
        <w:t>su programa</w:t>
      </w:r>
      <w:r w:rsidR="006B7F1C" w:rsidRPr="006B6374">
        <w:rPr>
          <w:rFonts w:ascii="Arial" w:hAnsi="Arial" w:cs="Arial"/>
        </w:rPr>
        <w:t xml:space="preserve"> agrícola</w:t>
      </w:r>
      <w:r w:rsidRPr="006B6374">
        <w:rPr>
          <w:rFonts w:ascii="Arial" w:hAnsi="Arial" w:cs="Arial"/>
        </w:rPr>
        <w:t>;</w:t>
      </w:r>
      <w:r w:rsidR="00A76C85" w:rsidRPr="006B6374">
        <w:rPr>
          <w:rFonts w:ascii="Arial" w:hAnsi="Arial" w:cs="Arial"/>
        </w:rPr>
        <w:t xml:space="preserve"> para ofrecer alternativas de solución a la problemática productiva y ambiental existente, apoyándose para ello en las diversas capacidades físicas, humanas, científicas y tecnológicas de las que dispone.</w:t>
      </w:r>
    </w:p>
    <w:p w:rsidR="00A76C85" w:rsidRPr="006B6374" w:rsidRDefault="00A76C85" w:rsidP="00F3620C">
      <w:pPr>
        <w:jc w:val="both"/>
        <w:rPr>
          <w:rFonts w:ascii="Arial" w:hAnsi="Arial" w:cs="Arial"/>
        </w:rPr>
      </w:pPr>
    </w:p>
    <w:p w:rsidR="00CC2CAC" w:rsidRPr="006B6374" w:rsidRDefault="00A76C85" w:rsidP="00F3620C">
      <w:pPr>
        <w:jc w:val="both"/>
        <w:rPr>
          <w:rFonts w:ascii="Arial" w:hAnsi="Arial" w:cs="Arial"/>
        </w:rPr>
      </w:pPr>
      <w:r w:rsidRPr="006B6374">
        <w:rPr>
          <w:rFonts w:ascii="Arial" w:hAnsi="Arial" w:cs="Arial"/>
        </w:rPr>
        <w:t>A través de este programa se pretende avanzar en la generación de sistemas de producción capaces de enfrentar la compleja problemática de los distintos sectores productivos y de transformación agrope</w:t>
      </w:r>
      <w:r w:rsidR="00E23875" w:rsidRPr="006B6374">
        <w:rPr>
          <w:rFonts w:ascii="Arial" w:hAnsi="Arial" w:cs="Arial"/>
        </w:rPr>
        <w:t xml:space="preserve">cuaria a nivel local y regional. Para tal caso </w:t>
      </w:r>
      <w:r w:rsidR="00E7464B" w:rsidRPr="006B6374">
        <w:rPr>
          <w:rFonts w:ascii="Arial" w:hAnsi="Arial" w:cs="Arial"/>
        </w:rPr>
        <w:t xml:space="preserve">se ha </w:t>
      </w:r>
      <w:r w:rsidR="00E23875" w:rsidRPr="006B6374">
        <w:rPr>
          <w:rFonts w:ascii="Arial" w:hAnsi="Arial" w:cs="Arial"/>
        </w:rPr>
        <w:t>identificado que</w:t>
      </w:r>
      <w:r w:rsidR="00D850AE" w:rsidRPr="006B6374">
        <w:rPr>
          <w:rFonts w:ascii="Arial" w:hAnsi="Arial" w:cs="Arial"/>
        </w:rPr>
        <w:t>,</w:t>
      </w:r>
      <w:r w:rsidR="00E23875" w:rsidRPr="006B6374">
        <w:rPr>
          <w:rFonts w:ascii="Arial" w:hAnsi="Arial" w:cs="Arial"/>
        </w:rPr>
        <w:t xml:space="preserve"> el común denominador de la problemática vigente en el sector agrícola está denotada en los siguientes puntos: 1) alto costo de producción por concepto de maquinaria agrícola e insumos</w:t>
      </w:r>
      <w:r w:rsidR="00A54BFE" w:rsidRPr="006B6374">
        <w:rPr>
          <w:rFonts w:ascii="Arial" w:hAnsi="Arial" w:cs="Arial"/>
        </w:rPr>
        <w:t>; 2) el suelo mineral (75%) en los suelos del Valle del Mezquital, los suelos se encuentra compactados, con</w:t>
      </w:r>
      <w:r w:rsidR="00D850AE" w:rsidRPr="006B6374">
        <w:rPr>
          <w:rFonts w:ascii="Arial" w:hAnsi="Arial" w:cs="Arial"/>
        </w:rPr>
        <w:t xml:space="preserve"> valores de densidad aparente</w:t>
      </w:r>
      <w:r w:rsidR="00A54BFE" w:rsidRPr="006B6374">
        <w:rPr>
          <w:rFonts w:ascii="Arial" w:hAnsi="Arial" w:cs="Arial"/>
        </w:rPr>
        <w:t xml:space="preserve"> altos; 3) el margen de utilidad neta en los actuales sistemas de producción son estrechos, 4) la agricultura que se practica es mayoritariamente extractiva “tipo minería”, 5) el sistema de riego hegemónico, es el riego por inundación, aplicando más  lámina de riego de la necesaria para el cultivo; 6) la aplicación de los fertilizantes en la zona son nutrientes para alimentar la</w:t>
      </w:r>
      <w:r w:rsidR="00E7464B" w:rsidRPr="006B6374">
        <w:rPr>
          <w:rFonts w:ascii="Arial" w:hAnsi="Arial" w:cs="Arial"/>
        </w:rPr>
        <w:t>s</w:t>
      </w:r>
      <w:r w:rsidR="00A54BFE" w:rsidRPr="006B6374">
        <w:rPr>
          <w:rFonts w:ascii="Arial" w:hAnsi="Arial" w:cs="Arial"/>
        </w:rPr>
        <w:t xml:space="preserve"> plantas, no para aplicar nutrimentos para el suelo</w:t>
      </w:r>
      <w:r w:rsidR="00720AE3" w:rsidRPr="006B6374">
        <w:rPr>
          <w:rFonts w:ascii="Arial" w:hAnsi="Arial" w:cs="Arial"/>
        </w:rPr>
        <w:t>, para que a su vez nutran a la planta; 7) sí el suelo esta compactado, por ende los niveles de CO</w:t>
      </w:r>
      <w:r w:rsidR="00720AE3" w:rsidRPr="006B6374">
        <w:rPr>
          <w:rFonts w:ascii="Arial" w:hAnsi="Arial" w:cs="Arial"/>
          <w:vertAlign w:val="subscript"/>
        </w:rPr>
        <w:t>2</w:t>
      </w:r>
      <w:r w:rsidR="00720AE3" w:rsidRPr="006B6374">
        <w:rPr>
          <w:rFonts w:ascii="Arial" w:hAnsi="Arial" w:cs="Arial"/>
        </w:rPr>
        <w:t xml:space="preserve"> en el suelo están presentes en más de lo requerido; 8) la calidad biológica de los productos que se cosechan es de baja calidad nutrimental en granos, en vida de anaquel y en calidad del forraje; 9) en síntesis hay un notorio desequilibrio funcional y estructural de los elementos del sistema productivo.</w:t>
      </w:r>
      <w:r w:rsidR="00A54BFE" w:rsidRPr="006B6374">
        <w:rPr>
          <w:rFonts w:ascii="Arial" w:hAnsi="Arial" w:cs="Arial"/>
        </w:rPr>
        <w:t xml:space="preserve">   </w:t>
      </w:r>
    </w:p>
    <w:p w:rsidR="00D850AE" w:rsidRPr="006B6374" w:rsidRDefault="00D850AE" w:rsidP="00F3620C">
      <w:pPr>
        <w:jc w:val="both"/>
        <w:rPr>
          <w:rFonts w:ascii="Arial" w:hAnsi="Arial" w:cs="Arial"/>
        </w:rPr>
      </w:pPr>
    </w:p>
    <w:p w:rsidR="00D850AE" w:rsidRPr="006B6374" w:rsidRDefault="00720AE3" w:rsidP="003D2CDC">
      <w:pPr>
        <w:jc w:val="both"/>
        <w:rPr>
          <w:rFonts w:ascii="Arial" w:hAnsi="Arial" w:cs="Arial"/>
        </w:rPr>
      </w:pPr>
      <w:r w:rsidRPr="006B6374">
        <w:rPr>
          <w:rFonts w:ascii="Arial" w:hAnsi="Arial" w:cs="Arial"/>
        </w:rPr>
        <w:t>El área del valle del mezquital</w:t>
      </w:r>
      <w:r w:rsidR="003D2CDC" w:rsidRPr="006B6374">
        <w:rPr>
          <w:rFonts w:ascii="Arial" w:hAnsi="Arial" w:cs="Arial"/>
        </w:rPr>
        <w:t xml:space="preserve">  está muy lejos de tener algunos de los siguientes atributos del área agrícola, Una vez que los atributos físicos, químicos y biológicos característicos de un buen suelo agrícola se han perdido, para ello se pone una muestra de algunos de los atributos más importantes: a) estructura en migajas del suelo, b) aireación del suelo fluctúa entre un 15 y un 25 %, c) el contenido de humedad del suelo fluctúa entre un 15 y un 25 %, el carbón orgánico </w:t>
      </w:r>
      <w:proofErr w:type="spellStart"/>
      <w:r w:rsidR="003D2CDC" w:rsidRPr="006B6374">
        <w:rPr>
          <w:rFonts w:ascii="Arial" w:hAnsi="Arial" w:cs="Arial"/>
        </w:rPr>
        <w:t>esta</w:t>
      </w:r>
      <w:proofErr w:type="spellEnd"/>
      <w:r w:rsidR="003D2CDC" w:rsidRPr="006B6374">
        <w:rPr>
          <w:rFonts w:ascii="Arial" w:hAnsi="Arial" w:cs="Arial"/>
        </w:rPr>
        <w:t xml:space="preserve"> ubicado alrededor de un 5 % y el suelo mineral se ubica en un 45 %, con un suelo de color oscuro (café- negro), con una relación carbono/nitrógeno baja menor de 30, buena vida biológica de alta diversidad, con altos niveles de oxígenos y por ende bajos niveles de CO</w:t>
      </w:r>
      <w:r w:rsidR="003D2CDC" w:rsidRPr="006B6374">
        <w:rPr>
          <w:rFonts w:ascii="Arial" w:hAnsi="Arial" w:cs="Arial"/>
          <w:vertAlign w:val="subscript"/>
        </w:rPr>
        <w:t>2</w:t>
      </w:r>
      <w:r w:rsidR="003D2CDC" w:rsidRPr="006B6374">
        <w:rPr>
          <w:rFonts w:ascii="Arial" w:hAnsi="Arial" w:cs="Arial"/>
        </w:rPr>
        <w:t xml:space="preserve"> digamos </w:t>
      </w:r>
      <w:r w:rsidR="003D2CDC" w:rsidRPr="006B6374">
        <w:rPr>
          <w:rFonts w:ascii="Arial" w:hAnsi="Arial" w:cs="Arial"/>
        </w:rPr>
        <w:lastRenderedPageBreak/>
        <w:t>por ejemplo menos de 0.03% y con un pH entre 6.5-7.0. La gran mayoría de los suelos no perturbados por la mano del hombre tiene</w:t>
      </w:r>
      <w:r w:rsidR="00D850AE" w:rsidRPr="006B6374">
        <w:rPr>
          <w:rFonts w:ascii="Arial" w:hAnsi="Arial" w:cs="Arial"/>
        </w:rPr>
        <w:t>n los atributos aquí enlistados.</w:t>
      </w:r>
    </w:p>
    <w:p w:rsidR="003D2CDC" w:rsidRPr="006B6374" w:rsidRDefault="003D2CDC" w:rsidP="003D2CDC">
      <w:pPr>
        <w:jc w:val="both"/>
        <w:rPr>
          <w:rFonts w:ascii="Arial" w:hAnsi="Arial" w:cs="Arial"/>
        </w:rPr>
      </w:pPr>
      <w:r w:rsidRPr="006B6374">
        <w:rPr>
          <w:rFonts w:ascii="Arial" w:hAnsi="Arial" w:cs="Arial"/>
        </w:rPr>
        <w:t xml:space="preserve"> </w:t>
      </w:r>
    </w:p>
    <w:p w:rsidR="00A9609C" w:rsidRPr="006B6374" w:rsidRDefault="00A9609C" w:rsidP="00A9609C">
      <w:pPr>
        <w:jc w:val="both"/>
        <w:rPr>
          <w:rFonts w:ascii="Arial" w:hAnsi="Arial" w:cs="Arial"/>
        </w:rPr>
      </w:pPr>
      <w:r w:rsidRPr="006B6374">
        <w:rPr>
          <w:rFonts w:ascii="Arial" w:hAnsi="Arial" w:cs="Arial"/>
        </w:rPr>
        <w:t>Por ende cuando se pierden los atributos aquí señalados el suelo se t</w:t>
      </w:r>
      <w:r w:rsidR="00720AE3" w:rsidRPr="006B6374">
        <w:rPr>
          <w:rFonts w:ascii="Arial" w:hAnsi="Arial" w:cs="Arial"/>
        </w:rPr>
        <w:t>o</w:t>
      </w:r>
      <w:r w:rsidRPr="006B6374">
        <w:rPr>
          <w:rFonts w:ascii="Arial" w:hAnsi="Arial" w:cs="Arial"/>
        </w:rPr>
        <w:t>rna en un ambiente adverso para el cultivo, y para hacer agricultura se requiere de mayor potencia en los caballos de fuerza del tractor, para roturar, laborear el suelo, para sembrar</w:t>
      </w:r>
      <w:r w:rsidR="00E7464B" w:rsidRPr="006B6374">
        <w:rPr>
          <w:rFonts w:ascii="Arial" w:hAnsi="Arial" w:cs="Arial"/>
        </w:rPr>
        <w:t>,</w:t>
      </w:r>
      <w:r w:rsidRPr="006B6374">
        <w:rPr>
          <w:rFonts w:ascii="Arial" w:hAnsi="Arial" w:cs="Arial"/>
        </w:rPr>
        <w:t xml:space="preserve"> entre otras prácticas culturales, </w:t>
      </w:r>
      <w:proofErr w:type="spellStart"/>
      <w:r w:rsidRPr="006B6374">
        <w:rPr>
          <w:rFonts w:ascii="Arial" w:hAnsi="Arial" w:cs="Arial"/>
        </w:rPr>
        <w:t>tambien</w:t>
      </w:r>
      <w:proofErr w:type="spellEnd"/>
      <w:r w:rsidRPr="006B6374">
        <w:rPr>
          <w:rFonts w:ascii="Arial" w:hAnsi="Arial" w:cs="Arial"/>
        </w:rPr>
        <w:t xml:space="preserve"> se requiere de mayor consumo de energía fósil, como diesel, se gastan mayor cantidad de insumos para hacer posible la agricultura con menor margen de ganancia neta para el productor. Aunado a lo anterior, se realiza por los usos y costumbres de hacer una agricultura mayoritariamente extractiva, con esto se quiere denotar que el humano tiende a enfocarse en tomar la mayor cantidad y calidad de recurso en menor tiempo posible y costo, haciendo que en los actuales esquemas de producción agrícola no existen esquemas tendientes a restituir los nutrimentos que los cultivos extraen y que se exportan a otros lugares sin que existan planes de hacer la restitución de los nutrimentos que los cultivos extraen y que el hombre exporta a otros lugares. </w:t>
      </w:r>
    </w:p>
    <w:p w:rsidR="00D850AE" w:rsidRPr="006B6374" w:rsidRDefault="00D850AE" w:rsidP="00A9609C">
      <w:pPr>
        <w:spacing w:line="360" w:lineRule="auto"/>
        <w:jc w:val="both"/>
        <w:rPr>
          <w:rFonts w:ascii="Arial" w:hAnsi="Arial" w:cs="Arial"/>
        </w:rPr>
      </w:pPr>
    </w:p>
    <w:p w:rsidR="00A9609C" w:rsidRPr="006B6374" w:rsidRDefault="00A9609C" w:rsidP="00A9609C">
      <w:pPr>
        <w:spacing w:line="360" w:lineRule="auto"/>
        <w:jc w:val="both"/>
        <w:rPr>
          <w:rFonts w:ascii="Arial" w:hAnsi="Arial" w:cs="Arial"/>
        </w:rPr>
      </w:pPr>
      <w:r w:rsidRPr="006B6374">
        <w:rPr>
          <w:rFonts w:ascii="Arial" w:hAnsi="Arial" w:cs="Arial"/>
        </w:rPr>
        <w:t>A continuación se enlistan los problemas más preponderantes del área agrícola:</w:t>
      </w:r>
    </w:p>
    <w:p w:rsidR="00D850AE" w:rsidRPr="00967E3E" w:rsidRDefault="00A9609C" w:rsidP="00D850AE">
      <w:pPr>
        <w:numPr>
          <w:ilvl w:val="0"/>
          <w:numId w:val="9"/>
        </w:numPr>
        <w:jc w:val="both"/>
        <w:rPr>
          <w:rFonts w:ascii="Arial" w:hAnsi="Arial" w:cs="Arial"/>
        </w:rPr>
      </w:pPr>
      <w:r w:rsidRPr="00967E3E">
        <w:rPr>
          <w:rFonts w:ascii="Arial" w:hAnsi="Arial" w:cs="Arial"/>
        </w:rPr>
        <w:t xml:space="preserve">El mayor costo de producción del área agrícola se lo llevan, maquinaria agrícola e insumos con el 90% de los costos.  </w:t>
      </w:r>
    </w:p>
    <w:p w:rsidR="00D850AE" w:rsidRPr="006B6374" w:rsidRDefault="00A9609C" w:rsidP="00D850AE">
      <w:pPr>
        <w:numPr>
          <w:ilvl w:val="0"/>
          <w:numId w:val="9"/>
        </w:numPr>
        <w:jc w:val="both"/>
        <w:rPr>
          <w:rFonts w:ascii="Arial" w:hAnsi="Arial" w:cs="Arial"/>
        </w:rPr>
      </w:pPr>
      <w:r w:rsidRPr="006B6374">
        <w:rPr>
          <w:rFonts w:ascii="Arial" w:hAnsi="Arial" w:cs="Arial"/>
        </w:rPr>
        <w:t xml:space="preserve">Suelos altamente compactados, mayor o igual al 75%. </w:t>
      </w:r>
    </w:p>
    <w:p w:rsidR="00D850AE" w:rsidRPr="006B6374" w:rsidRDefault="00A9609C" w:rsidP="00D850AE">
      <w:pPr>
        <w:numPr>
          <w:ilvl w:val="0"/>
          <w:numId w:val="9"/>
        </w:numPr>
        <w:jc w:val="both"/>
        <w:rPr>
          <w:rFonts w:ascii="Arial" w:hAnsi="Arial" w:cs="Arial"/>
        </w:rPr>
      </w:pPr>
      <w:r w:rsidRPr="006B6374">
        <w:rPr>
          <w:rFonts w:ascii="Arial" w:hAnsi="Arial" w:cs="Arial"/>
        </w:rPr>
        <w:t xml:space="preserve">El margen neto de ganancia es bajo menos del 10%. </w:t>
      </w:r>
    </w:p>
    <w:p w:rsidR="00D850AE" w:rsidRPr="006B6374" w:rsidRDefault="00A9609C" w:rsidP="00D850AE">
      <w:pPr>
        <w:numPr>
          <w:ilvl w:val="0"/>
          <w:numId w:val="9"/>
        </w:numPr>
        <w:jc w:val="both"/>
        <w:rPr>
          <w:rFonts w:ascii="Arial" w:hAnsi="Arial" w:cs="Arial"/>
        </w:rPr>
      </w:pPr>
      <w:r w:rsidRPr="006B6374">
        <w:rPr>
          <w:rFonts w:ascii="Arial" w:hAnsi="Arial" w:cs="Arial"/>
        </w:rPr>
        <w:t xml:space="preserve">Se enfatiza el uso de una agricultura extractiva. </w:t>
      </w:r>
    </w:p>
    <w:p w:rsidR="00D850AE" w:rsidRPr="006B6374" w:rsidRDefault="00A9609C" w:rsidP="00D850AE">
      <w:pPr>
        <w:numPr>
          <w:ilvl w:val="0"/>
          <w:numId w:val="9"/>
        </w:numPr>
        <w:jc w:val="both"/>
        <w:rPr>
          <w:rFonts w:ascii="Arial" w:hAnsi="Arial" w:cs="Arial"/>
        </w:rPr>
      </w:pPr>
      <w:r w:rsidRPr="006B6374">
        <w:rPr>
          <w:rFonts w:ascii="Arial" w:hAnsi="Arial" w:cs="Arial"/>
        </w:rPr>
        <w:t xml:space="preserve">Riego por inundación. </w:t>
      </w:r>
    </w:p>
    <w:p w:rsidR="00D850AE" w:rsidRPr="006B6374" w:rsidRDefault="00A9609C" w:rsidP="00D850AE">
      <w:pPr>
        <w:numPr>
          <w:ilvl w:val="0"/>
          <w:numId w:val="9"/>
        </w:numPr>
        <w:jc w:val="both"/>
        <w:rPr>
          <w:rFonts w:ascii="Arial" w:hAnsi="Arial" w:cs="Arial"/>
        </w:rPr>
      </w:pPr>
      <w:r w:rsidRPr="006B6374">
        <w:rPr>
          <w:rFonts w:ascii="Arial" w:hAnsi="Arial" w:cs="Arial"/>
        </w:rPr>
        <w:t xml:space="preserve">No hay equilibrio en el aporte de nutrimentos al suelo. </w:t>
      </w:r>
    </w:p>
    <w:p w:rsidR="00D850AE" w:rsidRPr="006B6374" w:rsidRDefault="00A9609C" w:rsidP="00D850AE">
      <w:pPr>
        <w:numPr>
          <w:ilvl w:val="0"/>
          <w:numId w:val="9"/>
        </w:numPr>
        <w:jc w:val="both"/>
        <w:rPr>
          <w:rFonts w:ascii="Arial" w:hAnsi="Arial" w:cs="Arial"/>
        </w:rPr>
      </w:pPr>
      <w:r w:rsidRPr="006B6374">
        <w:rPr>
          <w:rFonts w:ascii="Arial" w:hAnsi="Arial" w:cs="Arial"/>
        </w:rPr>
        <w:t>Mayor contenido de CO</w:t>
      </w:r>
      <w:r w:rsidRPr="006B6374">
        <w:rPr>
          <w:rFonts w:ascii="Arial" w:hAnsi="Arial" w:cs="Arial"/>
          <w:vertAlign w:val="subscript"/>
        </w:rPr>
        <w:t xml:space="preserve">2 </w:t>
      </w:r>
      <w:r w:rsidRPr="006B6374">
        <w:rPr>
          <w:rFonts w:ascii="Arial" w:hAnsi="Arial" w:cs="Arial"/>
        </w:rPr>
        <w:t xml:space="preserve">de lo requerido (&gt;0.03%). </w:t>
      </w:r>
    </w:p>
    <w:p w:rsidR="00D850AE" w:rsidRPr="006B6374" w:rsidRDefault="00A9609C" w:rsidP="00D850AE">
      <w:pPr>
        <w:numPr>
          <w:ilvl w:val="0"/>
          <w:numId w:val="9"/>
        </w:numPr>
        <w:jc w:val="both"/>
        <w:rPr>
          <w:rFonts w:ascii="Arial" w:hAnsi="Arial" w:cs="Arial"/>
        </w:rPr>
      </w:pPr>
      <w:r w:rsidRPr="006B6374">
        <w:rPr>
          <w:rFonts w:ascii="Arial" w:hAnsi="Arial" w:cs="Arial"/>
        </w:rPr>
        <w:t xml:space="preserve">Uso de fertilizantes para la planta, más no se utilizan los abonos para el suelo. </w:t>
      </w:r>
    </w:p>
    <w:p w:rsidR="00A9609C" w:rsidRPr="006B6374" w:rsidRDefault="00A9609C" w:rsidP="00D850AE">
      <w:pPr>
        <w:numPr>
          <w:ilvl w:val="0"/>
          <w:numId w:val="9"/>
        </w:numPr>
        <w:jc w:val="both"/>
        <w:rPr>
          <w:rFonts w:ascii="Arial" w:hAnsi="Arial" w:cs="Arial"/>
        </w:rPr>
      </w:pPr>
      <w:r w:rsidRPr="006B6374">
        <w:rPr>
          <w:rFonts w:ascii="Arial" w:hAnsi="Arial" w:cs="Arial"/>
        </w:rPr>
        <w:t>No hay enfoques ecológicos en los esquemas agronómicos. (Binomio ecología- agricultura).</w:t>
      </w:r>
    </w:p>
    <w:p w:rsidR="007D5BCF" w:rsidRPr="006B6374" w:rsidRDefault="007D5BCF" w:rsidP="00D850AE">
      <w:pPr>
        <w:numPr>
          <w:ilvl w:val="0"/>
          <w:numId w:val="9"/>
        </w:numPr>
        <w:jc w:val="both"/>
        <w:rPr>
          <w:rFonts w:ascii="Arial" w:hAnsi="Arial" w:cs="Arial"/>
        </w:rPr>
      </w:pPr>
      <w:r w:rsidRPr="006B6374">
        <w:rPr>
          <w:rFonts w:ascii="Arial" w:hAnsi="Arial" w:cs="Arial"/>
        </w:rPr>
        <w:t>Las tierras agrícolas del valle del mezquital muestran una tendencia a denotar de manera suficiente y necesaria, el det</w:t>
      </w:r>
      <w:r w:rsidR="00E7464B" w:rsidRPr="006B6374">
        <w:rPr>
          <w:rFonts w:ascii="Arial" w:hAnsi="Arial" w:cs="Arial"/>
        </w:rPr>
        <w:t>e</w:t>
      </w:r>
      <w:r w:rsidRPr="006B6374">
        <w:rPr>
          <w:rFonts w:ascii="Arial" w:hAnsi="Arial" w:cs="Arial"/>
        </w:rPr>
        <w:t>rioro del suelo, al mostrarse más la parte mineral del suelo, en alrededor del 75 %.</w:t>
      </w:r>
    </w:p>
    <w:p w:rsidR="00D850AE" w:rsidRPr="006B6374" w:rsidRDefault="00D850AE" w:rsidP="00D850AE">
      <w:pPr>
        <w:numPr>
          <w:ilvl w:val="0"/>
          <w:numId w:val="9"/>
        </w:numPr>
        <w:jc w:val="both"/>
        <w:rPr>
          <w:rFonts w:ascii="Arial" w:hAnsi="Arial" w:cs="Arial"/>
        </w:rPr>
      </w:pPr>
      <w:r w:rsidRPr="006B6374">
        <w:rPr>
          <w:rFonts w:ascii="Arial" w:hAnsi="Arial" w:cs="Arial"/>
        </w:rPr>
        <w:t xml:space="preserve">La superficie agrícola de alta producción en el valle, tiende de manera acelerada a sufrir cambios de uso de suelo principalmente urbano – industrial, lo que obliga a </w:t>
      </w:r>
      <w:proofErr w:type="spellStart"/>
      <w:r w:rsidRPr="006B6374">
        <w:rPr>
          <w:rFonts w:ascii="Arial" w:hAnsi="Arial" w:cs="Arial"/>
        </w:rPr>
        <w:t>aperturar</w:t>
      </w:r>
      <w:proofErr w:type="spellEnd"/>
      <w:r w:rsidRPr="006B6374">
        <w:rPr>
          <w:rFonts w:ascii="Arial" w:hAnsi="Arial" w:cs="Arial"/>
        </w:rPr>
        <w:t xml:space="preserve"> nuevas áreas al cultivo, no precisamente apropiadas por estar ya en zonas de ladera; disminuyendo por un lado las capacidades productivas y requiriendo por otro, altos costos de producción y desarrollo de infraestructura.</w:t>
      </w:r>
    </w:p>
    <w:p w:rsidR="00D850AE" w:rsidRPr="006B6374" w:rsidRDefault="00D850AE" w:rsidP="00A9609C">
      <w:pPr>
        <w:jc w:val="both"/>
        <w:rPr>
          <w:rFonts w:ascii="Arial" w:hAnsi="Arial" w:cs="Arial"/>
        </w:rPr>
      </w:pPr>
    </w:p>
    <w:p w:rsidR="00024F63" w:rsidRDefault="000770FF" w:rsidP="00F3620C">
      <w:pPr>
        <w:jc w:val="both"/>
        <w:rPr>
          <w:rFonts w:ascii="Arial" w:hAnsi="Arial" w:cs="Arial"/>
        </w:rPr>
      </w:pPr>
      <w:r w:rsidRPr="006B6374">
        <w:rPr>
          <w:rFonts w:ascii="Arial" w:hAnsi="Arial" w:cs="Arial"/>
        </w:rPr>
        <w:t>El documento del programa está organizados de tal forma que permite identificar no solo el propósito del mismo sino además conocer el esquema operativo en función de una filosofía</w:t>
      </w:r>
      <w:r w:rsidR="00024F63" w:rsidRPr="006B6374">
        <w:rPr>
          <w:rFonts w:ascii="Arial" w:hAnsi="Arial" w:cs="Arial"/>
        </w:rPr>
        <w:t xml:space="preserve"> claramente establecida</w:t>
      </w:r>
      <w:r w:rsidRPr="006B6374">
        <w:rPr>
          <w:rFonts w:ascii="Arial" w:hAnsi="Arial" w:cs="Arial"/>
        </w:rPr>
        <w:t xml:space="preserve"> en el apartado del planteamiento</w:t>
      </w:r>
      <w:r w:rsidR="00024F63" w:rsidRPr="006B6374">
        <w:rPr>
          <w:rFonts w:ascii="Arial" w:hAnsi="Arial" w:cs="Arial"/>
        </w:rPr>
        <w:t xml:space="preserve"> (apartado III)</w:t>
      </w:r>
      <w:r w:rsidRPr="006B6374">
        <w:rPr>
          <w:rFonts w:ascii="Arial" w:hAnsi="Arial" w:cs="Arial"/>
        </w:rPr>
        <w:t>, que a su vez está validado por un análisis de p</w:t>
      </w:r>
      <w:r w:rsidR="00024F63" w:rsidRPr="006B6374">
        <w:rPr>
          <w:rFonts w:ascii="Arial" w:hAnsi="Arial" w:cs="Arial"/>
        </w:rPr>
        <w:t>laneación estratégica tipo FODA. Este</w:t>
      </w:r>
      <w:r w:rsidRPr="006B6374">
        <w:rPr>
          <w:rFonts w:ascii="Arial" w:hAnsi="Arial" w:cs="Arial"/>
        </w:rPr>
        <w:t xml:space="preserve"> hace posible una ordenación de las estrategias propias para el alcance de los objetivos planteados. Además</w:t>
      </w:r>
      <w:r w:rsidR="00024F63" w:rsidRPr="006B6374">
        <w:rPr>
          <w:rFonts w:ascii="Arial" w:hAnsi="Arial" w:cs="Arial"/>
        </w:rPr>
        <w:t xml:space="preserve"> cuenta con un apartado sobre las</w:t>
      </w:r>
      <w:r w:rsidRPr="006B6374">
        <w:rPr>
          <w:rFonts w:ascii="Arial" w:hAnsi="Arial" w:cs="Arial"/>
        </w:rPr>
        <w:t xml:space="preserve"> bases de participación</w:t>
      </w:r>
      <w:r w:rsidR="00024F63" w:rsidRPr="006B6374">
        <w:rPr>
          <w:rFonts w:ascii="Arial" w:hAnsi="Arial" w:cs="Arial"/>
        </w:rPr>
        <w:t>, en donde</w:t>
      </w:r>
      <w:r w:rsidRPr="006B6374">
        <w:rPr>
          <w:rFonts w:ascii="Arial" w:hAnsi="Arial" w:cs="Arial"/>
        </w:rPr>
        <w:t xml:space="preserve"> se plantea una guía que orienta a los interesados en conocer</w:t>
      </w:r>
      <w:r w:rsidR="00FB5162" w:rsidRPr="006B6374">
        <w:rPr>
          <w:rFonts w:ascii="Arial" w:hAnsi="Arial" w:cs="Arial"/>
        </w:rPr>
        <w:t xml:space="preserve"> </w:t>
      </w:r>
      <w:r w:rsidRPr="006B6374">
        <w:rPr>
          <w:rFonts w:ascii="Arial" w:hAnsi="Arial" w:cs="Arial"/>
        </w:rPr>
        <w:t>el proceso,</w:t>
      </w:r>
      <w:r w:rsidRPr="00FB5162">
        <w:rPr>
          <w:rFonts w:ascii="Arial" w:hAnsi="Arial" w:cs="Arial"/>
        </w:rPr>
        <w:t xml:space="preserve"> </w:t>
      </w:r>
      <w:r w:rsidR="00FB5162" w:rsidRPr="00FB5162">
        <w:rPr>
          <w:rFonts w:ascii="Arial" w:hAnsi="Arial" w:cs="Arial"/>
        </w:rPr>
        <w:lastRenderedPageBreak/>
        <w:t>criterios y las reglas para poder participar en los diferentes esquemas y áreas de oportunidad en el desarrollo de proyectos y uso de la infraestructura como estrategias particulares en el alcan</w:t>
      </w:r>
      <w:r w:rsidR="00024F63">
        <w:rPr>
          <w:rFonts w:ascii="Arial" w:hAnsi="Arial" w:cs="Arial"/>
        </w:rPr>
        <w:t>ce de los objetivos planteados. Se presenta una modalidad de apoyo o incentivos para docentes e investigadores, donde se clarifica la manera y beneficio a obtener según sea el esquema de participación. También cuenta con un apartado de gestión y evaluación de</w:t>
      </w:r>
      <w:r w:rsidR="00422350">
        <w:rPr>
          <w:rFonts w:ascii="Arial" w:hAnsi="Arial" w:cs="Arial"/>
        </w:rPr>
        <w:t xml:space="preserve"> </w:t>
      </w:r>
      <w:r w:rsidR="00024F63">
        <w:rPr>
          <w:rFonts w:ascii="Arial" w:hAnsi="Arial" w:cs="Arial"/>
        </w:rPr>
        <w:t>l</w:t>
      </w:r>
      <w:r w:rsidR="00422350">
        <w:rPr>
          <w:rFonts w:ascii="Arial" w:hAnsi="Arial" w:cs="Arial"/>
        </w:rPr>
        <w:t>os</w:t>
      </w:r>
      <w:r w:rsidR="00024F63">
        <w:rPr>
          <w:rFonts w:ascii="Arial" w:hAnsi="Arial" w:cs="Arial"/>
        </w:rPr>
        <w:t xml:space="preserve"> procesos, lo cual dará transparencia y seguridad para un pertinente análisis del quehacer universitario.</w:t>
      </w:r>
    </w:p>
    <w:p w:rsidR="00D850AE" w:rsidRDefault="00EE70A2" w:rsidP="00F3620C">
      <w:pPr>
        <w:jc w:val="both"/>
        <w:rPr>
          <w:rFonts w:ascii="Arial" w:hAnsi="Arial" w:cs="Arial"/>
        </w:rPr>
      </w:pPr>
      <w:r>
        <w:rPr>
          <w:noProof/>
          <w:lang w:eastAsia="es-MX"/>
        </w:rPr>
        <w:drawing>
          <wp:inline distT="0" distB="0" distL="0" distR="0">
            <wp:extent cx="5934075" cy="6143625"/>
            <wp:effectExtent l="19050" t="0" r="9525" b="0"/>
            <wp:docPr id="1" name="Imagen 1" descr="propositos programa agri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positos programa agricola"/>
                    <pic:cNvPicPr>
                      <a:picLocks noChangeAspect="1" noChangeArrowheads="1"/>
                    </pic:cNvPicPr>
                  </pic:nvPicPr>
                  <pic:blipFill>
                    <a:blip r:embed="rId14" cstate="print"/>
                    <a:srcRect/>
                    <a:stretch>
                      <a:fillRect/>
                    </a:stretch>
                  </pic:blipFill>
                  <pic:spPr bwMode="auto">
                    <a:xfrm>
                      <a:off x="0" y="0"/>
                      <a:ext cx="5934075" cy="6143625"/>
                    </a:xfrm>
                    <a:prstGeom prst="rect">
                      <a:avLst/>
                    </a:prstGeom>
                    <a:noFill/>
                    <a:ln w="9525">
                      <a:noFill/>
                      <a:miter lim="800000"/>
                      <a:headEnd/>
                      <a:tailEnd/>
                    </a:ln>
                  </pic:spPr>
                </pic:pic>
              </a:graphicData>
            </a:graphic>
          </wp:inline>
        </w:drawing>
      </w:r>
    </w:p>
    <w:p w:rsidR="00134AC7" w:rsidRPr="00FB5162" w:rsidRDefault="00024F63" w:rsidP="00F3620C">
      <w:pPr>
        <w:jc w:val="both"/>
        <w:rPr>
          <w:rFonts w:ascii="Arial" w:hAnsi="Arial" w:cs="Arial"/>
        </w:rPr>
      </w:pPr>
      <w:r>
        <w:rPr>
          <w:rFonts w:ascii="Arial" w:hAnsi="Arial" w:cs="Arial"/>
        </w:rPr>
        <w:br/>
      </w:r>
      <w:r w:rsidR="00FB5162" w:rsidRPr="00FB5162">
        <w:rPr>
          <w:rFonts w:ascii="Arial" w:hAnsi="Arial" w:cs="Arial"/>
        </w:rPr>
        <w:t xml:space="preserve">De esta manera el Programa Agrícola es un documento estratégico para la universidad que cumple con el nuevo esquema normativo de participación, transparencia y ordenamiento de las actividades apremiantes de la UPFIM </w:t>
      </w:r>
      <w:r w:rsidR="00134AC7" w:rsidRPr="00FB5162">
        <w:rPr>
          <w:rFonts w:ascii="Arial" w:hAnsi="Arial" w:cs="Arial"/>
        </w:rPr>
        <w:t xml:space="preserve">y </w:t>
      </w:r>
      <w:r w:rsidR="00FB5162" w:rsidRPr="00FB5162">
        <w:rPr>
          <w:rFonts w:ascii="Arial" w:hAnsi="Arial" w:cs="Arial"/>
        </w:rPr>
        <w:t xml:space="preserve">consolida el camino para </w:t>
      </w:r>
      <w:r w:rsidR="00134AC7" w:rsidRPr="00FB5162">
        <w:rPr>
          <w:rFonts w:ascii="Arial" w:hAnsi="Arial" w:cs="Arial"/>
        </w:rPr>
        <w:lastRenderedPageBreak/>
        <w:t>dar cumplimiento con nuestro compromiso Institucional de su Visión y Misión que a la letra dice:</w:t>
      </w:r>
    </w:p>
    <w:p w:rsidR="00A76C85" w:rsidRPr="00FB5162" w:rsidRDefault="00472459" w:rsidP="00861E11">
      <w:pPr>
        <w:pStyle w:val="Ttulo2"/>
      </w:pPr>
      <w:bookmarkStart w:id="2" w:name="_Toc159004667"/>
      <w:r w:rsidRPr="00FB5162">
        <w:t>Misió</w:t>
      </w:r>
      <w:r w:rsidR="00A76C85" w:rsidRPr="00FB5162">
        <w:t>n</w:t>
      </w:r>
      <w:r w:rsidR="00134AC7" w:rsidRPr="00FB5162">
        <w:t xml:space="preserve"> del área </w:t>
      </w:r>
      <w:proofErr w:type="spellStart"/>
      <w:r w:rsidR="00134AC7" w:rsidRPr="00FB5162">
        <w:t>Agrotecnológica</w:t>
      </w:r>
      <w:proofErr w:type="spellEnd"/>
      <w:r w:rsidR="00134AC7" w:rsidRPr="00FB5162">
        <w:t xml:space="preserve"> (Agrícola)</w:t>
      </w:r>
      <w:bookmarkEnd w:id="2"/>
    </w:p>
    <w:p w:rsidR="00A76C85" w:rsidRPr="00FB5162" w:rsidRDefault="006B7F1C" w:rsidP="00F3620C">
      <w:pPr>
        <w:jc w:val="both"/>
        <w:rPr>
          <w:rFonts w:ascii="Arial" w:hAnsi="Arial" w:cs="Arial"/>
        </w:rPr>
      </w:pPr>
      <w:r w:rsidRPr="00FB5162">
        <w:rPr>
          <w:rFonts w:ascii="Arial" w:hAnsi="Arial" w:cs="Arial"/>
        </w:rPr>
        <w:t>Generar desarrollo agrícola</w:t>
      </w:r>
      <w:r w:rsidR="00A76C85" w:rsidRPr="00FB5162">
        <w:rPr>
          <w:rFonts w:ascii="Arial" w:hAnsi="Arial" w:cs="Arial"/>
        </w:rPr>
        <w:t xml:space="preserve"> con pertinencia social, efic</w:t>
      </w:r>
      <w:r w:rsidR="00134AC7" w:rsidRPr="00FB5162">
        <w:rPr>
          <w:rFonts w:ascii="Arial" w:hAnsi="Arial" w:cs="Arial"/>
        </w:rPr>
        <w:t>iente económicamente y en armoní</w:t>
      </w:r>
      <w:r w:rsidR="00A76C85" w:rsidRPr="00FB5162">
        <w:rPr>
          <w:rFonts w:ascii="Arial" w:hAnsi="Arial" w:cs="Arial"/>
        </w:rPr>
        <w:t>a con el ambie</w:t>
      </w:r>
      <w:r w:rsidR="00134AC7" w:rsidRPr="00FB5162">
        <w:rPr>
          <w:rFonts w:ascii="Arial" w:hAnsi="Arial" w:cs="Arial"/>
        </w:rPr>
        <w:t>nte contribuyendo en la formació</w:t>
      </w:r>
      <w:r w:rsidR="00A76C85" w:rsidRPr="00FB5162">
        <w:rPr>
          <w:rFonts w:ascii="Arial" w:hAnsi="Arial" w:cs="Arial"/>
        </w:rPr>
        <w:t>n de profesionales competitivos  bajo el enfoque de trabajo interdisciplinario</w:t>
      </w:r>
      <w:r w:rsidR="00472459" w:rsidRPr="00FB5162">
        <w:rPr>
          <w:rFonts w:ascii="Arial" w:hAnsi="Arial" w:cs="Arial"/>
        </w:rPr>
        <w:t xml:space="preserve"> y por competencias</w:t>
      </w:r>
      <w:r w:rsidR="00024F63">
        <w:rPr>
          <w:rFonts w:ascii="Arial" w:hAnsi="Arial" w:cs="Arial"/>
        </w:rPr>
        <w:t xml:space="preserve"> y; ser un área estratégica de generación de ingresos propias para la Universidad</w:t>
      </w:r>
      <w:r w:rsidR="00A76C85" w:rsidRPr="00FB5162">
        <w:rPr>
          <w:rFonts w:ascii="Arial" w:hAnsi="Arial" w:cs="Arial"/>
        </w:rPr>
        <w:t>.</w:t>
      </w:r>
    </w:p>
    <w:p w:rsidR="00A76C85" w:rsidRPr="00FB5162" w:rsidRDefault="00472459" w:rsidP="00861E11">
      <w:pPr>
        <w:pStyle w:val="Ttulo2"/>
      </w:pPr>
      <w:bookmarkStart w:id="3" w:name="_Toc159004668"/>
      <w:r w:rsidRPr="00FB5162">
        <w:t>Visió</w:t>
      </w:r>
      <w:r w:rsidR="00A76C85" w:rsidRPr="00FB5162">
        <w:t>n</w:t>
      </w:r>
      <w:r w:rsidRPr="00FB5162">
        <w:t xml:space="preserve"> de la UPFIM</w:t>
      </w:r>
      <w:bookmarkEnd w:id="3"/>
    </w:p>
    <w:p w:rsidR="00472459" w:rsidRPr="00FB5162" w:rsidRDefault="006B7F1C" w:rsidP="006B7F1C">
      <w:pPr>
        <w:jc w:val="both"/>
        <w:rPr>
          <w:rFonts w:ascii="Arial" w:hAnsi="Arial" w:cs="Arial"/>
        </w:rPr>
      </w:pPr>
      <w:r w:rsidRPr="00FB5162">
        <w:rPr>
          <w:rFonts w:ascii="Arial" w:hAnsi="Arial" w:cs="Arial"/>
        </w:rPr>
        <w:t>Un campo tecnificado adecuadamente, flexible ante los cambios,</w:t>
      </w:r>
      <w:r w:rsidR="00472459" w:rsidRPr="00FB5162">
        <w:rPr>
          <w:rFonts w:ascii="Arial" w:hAnsi="Arial" w:cs="Arial"/>
        </w:rPr>
        <w:t xml:space="preserve"> </w:t>
      </w:r>
      <w:r w:rsidRPr="00FB5162">
        <w:rPr>
          <w:rFonts w:ascii="Arial" w:hAnsi="Arial" w:cs="Arial"/>
        </w:rPr>
        <w:t>competitivo y sustentable. Manejado por productores que garanticen satisfacción al consumidor, asesorados por profesionales comprometidos, competentes en función a su  desempeño</w:t>
      </w:r>
    </w:p>
    <w:p w:rsidR="00FB5162" w:rsidRPr="00861E11" w:rsidRDefault="00FB5162" w:rsidP="00861E11">
      <w:pPr>
        <w:pStyle w:val="Ttulo2"/>
      </w:pPr>
      <w:bookmarkStart w:id="4" w:name="_Toc159004669"/>
      <w:r w:rsidRPr="00861E11">
        <w:t>Propósito</w:t>
      </w:r>
      <w:bookmarkEnd w:id="4"/>
    </w:p>
    <w:p w:rsidR="00FB5162" w:rsidRPr="00FB5162" w:rsidRDefault="00024F63" w:rsidP="00FB5162">
      <w:pPr>
        <w:jc w:val="both"/>
        <w:rPr>
          <w:rFonts w:ascii="Arial" w:hAnsi="Arial" w:cs="Arial"/>
        </w:rPr>
      </w:pPr>
      <w:r>
        <w:rPr>
          <w:rFonts w:ascii="Arial" w:hAnsi="Arial" w:cs="Arial"/>
        </w:rPr>
        <w:t>Establecer de manera clara el cómo la universidad har</w:t>
      </w:r>
      <w:r w:rsidR="00C6342D">
        <w:rPr>
          <w:rFonts w:ascii="Arial" w:hAnsi="Arial" w:cs="Arial"/>
        </w:rPr>
        <w:t xml:space="preserve">á frente a los retos </w:t>
      </w:r>
      <w:r>
        <w:rPr>
          <w:rFonts w:ascii="Arial" w:hAnsi="Arial" w:cs="Arial"/>
        </w:rPr>
        <w:t>en materia agr</w:t>
      </w:r>
      <w:r w:rsidR="00C6342D">
        <w:rPr>
          <w:rFonts w:ascii="Arial" w:hAnsi="Arial" w:cs="Arial"/>
        </w:rPr>
        <w:t>ícola; vía la prestación de servicios, transferencia de tecnología y desarrollo de investigación y a partir del uso efectivo y ordenado de su infraestructura.</w:t>
      </w:r>
    </w:p>
    <w:p w:rsidR="00FB5162" w:rsidRPr="00FB5162" w:rsidRDefault="00FB5162" w:rsidP="00FB5162">
      <w:pPr>
        <w:pStyle w:val="Ttulo2"/>
        <w:spacing w:before="0" w:after="0"/>
        <w:jc w:val="both"/>
      </w:pPr>
    </w:p>
    <w:p w:rsidR="00D02F13" w:rsidRPr="00C6342D" w:rsidRDefault="00FB5162" w:rsidP="00F3620C">
      <w:pPr>
        <w:jc w:val="both"/>
        <w:rPr>
          <w:rFonts w:ascii="Arial" w:hAnsi="Arial" w:cs="Arial"/>
        </w:rPr>
      </w:pPr>
      <w:r w:rsidRPr="00C6342D">
        <w:rPr>
          <w:rFonts w:ascii="Arial" w:hAnsi="Arial" w:cs="Arial"/>
        </w:rPr>
        <w:t>Así los objetivos generales son:</w:t>
      </w:r>
    </w:p>
    <w:p w:rsidR="00A76C85" w:rsidRPr="00FB5162" w:rsidRDefault="00A76C85" w:rsidP="00861E11">
      <w:pPr>
        <w:pStyle w:val="Ttulo2"/>
      </w:pPr>
      <w:bookmarkStart w:id="5" w:name="_Toc159004670"/>
      <w:r w:rsidRPr="00FB5162">
        <w:t>Objetivos</w:t>
      </w:r>
      <w:bookmarkEnd w:id="5"/>
    </w:p>
    <w:p w:rsidR="00D02F13" w:rsidRPr="00FB5162" w:rsidRDefault="00D02F13" w:rsidP="00D02F13">
      <w:pPr>
        <w:numPr>
          <w:ilvl w:val="0"/>
          <w:numId w:val="2"/>
        </w:numPr>
        <w:jc w:val="both"/>
        <w:rPr>
          <w:rFonts w:ascii="Arial" w:hAnsi="Arial" w:cs="Arial"/>
        </w:rPr>
      </w:pPr>
      <w:r w:rsidRPr="00FB5162">
        <w:rPr>
          <w:rFonts w:ascii="Arial" w:hAnsi="Arial" w:cs="Arial"/>
        </w:rPr>
        <w:t>Generar un espacio de fortalecimiento de las competencias de los estudiantes, a partir del desarrollo de prácticas, proyectos, asesorías y participación directa en esquemas de producción, investigación y transferencia tecnológica (componente docente).</w:t>
      </w:r>
    </w:p>
    <w:p w:rsidR="00D02F13" w:rsidRPr="00FB5162" w:rsidRDefault="00C6342D" w:rsidP="00F3620C">
      <w:pPr>
        <w:numPr>
          <w:ilvl w:val="0"/>
          <w:numId w:val="2"/>
        </w:numPr>
        <w:jc w:val="both"/>
        <w:rPr>
          <w:rFonts w:ascii="Arial" w:hAnsi="Arial" w:cs="Arial"/>
        </w:rPr>
      </w:pPr>
      <w:r>
        <w:rPr>
          <w:rFonts w:ascii="Arial" w:hAnsi="Arial" w:cs="Arial"/>
        </w:rPr>
        <w:t xml:space="preserve">Articular el proceso del </w:t>
      </w:r>
      <w:r w:rsidR="00A76C85" w:rsidRPr="00FB5162">
        <w:rPr>
          <w:rFonts w:ascii="Arial" w:hAnsi="Arial" w:cs="Arial"/>
        </w:rPr>
        <w:t>desarrollo</w:t>
      </w:r>
      <w:r w:rsidR="00D02F13" w:rsidRPr="00FB5162">
        <w:rPr>
          <w:rFonts w:ascii="Arial" w:hAnsi="Arial" w:cs="Arial"/>
        </w:rPr>
        <w:t xml:space="preserve"> científico y</w:t>
      </w:r>
      <w:r w:rsidR="00A76C85" w:rsidRPr="00FB5162">
        <w:rPr>
          <w:rFonts w:ascii="Arial" w:hAnsi="Arial" w:cs="Arial"/>
        </w:rPr>
        <w:t xml:space="preserve"> tecnológico participativo básico y aplicado</w:t>
      </w:r>
      <w:r w:rsidR="00D02F13" w:rsidRPr="00FB5162">
        <w:rPr>
          <w:rFonts w:ascii="Arial" w:hAnsi="Arial" w:cs="Arial"/>
        </w:rPr>
        <w:t xml:space="preserve">, que permita </w:t>
      </w:r>
      <w:r w:rsidR="00A76C85" w:rsidRPr="00FB5162">
        <w:rPr>
          <w:rFonts w:ascii="Arial" w:hAnsi="Arial" w:cs="Arial"/>
        </w:rPr>
        <w:t xml:space="preserve"> </w:t>
      </w:r>
      <w:r w:rsidR="00D02F13" w:rsidRPr="00FB5162">
        <w:rPr>
          <w:rFonts w:ascii="Arial" w:hAnsi="Arial" w:cs="Arial"/>
        </w:rPr>
        <w:t>consolidar el quehacer social de la universidad como detonadora de procesos de desarrollo regional  a través de la participación principalmente de sus investigadores (componente investigación)</w:t>
      </w:r>
    </w:p>
    <w:p w:rsidR="00D02F13" w:rsidRPr="00FB5162" w:rsidRDefault="00C6342D" w:rsidP="00F3620C">
      <w:pPr>
        <w:numPr>
          <w:ilvl w:val="0"/>
          <w:numId w:val="2"/>
        </w:numPr>
        <w:jc w:val="both"/>
        <w:rPr>
          <w:rFonts w:ascii="Arial" w:hAnsi="Arial" w:cs="Arial"/>
        </w:rPr>
      </w:pPr>
      <w:r>
        <w:rPr>
          <w:rFonts w:ascii="Arial" w:hAnsi="Arial" w:cs="Arial"/>
        </w:rPr>
        <w:t>Establecer las bases de v</w:t>
      </w:r>
      <w:r w:rsidR="00A76C85" w:rsidRPr="00FB5162">
        <w:rPr>
          <w:rFonts w:ascii="Arial" w:hAnsi="Arial" w:cs="Arial"/>
        </w:rPr>
        <w:t>incular la investiga</w:t>
      </w:r>
      <w:r w:rsidR="00D02F13" w:rsidRPr="00FB5162">
        <w:rPr>
          <w:rFonts w:ascii="Arial" w:hAnsi="Arial" w:cs="Arial"/>
        </w:rPr>
        <w:t>ción y la interacción social de la universidad y</w:t>
      </w:r>
      <w:r w:rsidR="00A76C85" w:rsidRPr="00FB5162">
        <w:rPr>
          <w:rFonts w:ascii="Arial" w:hAnsi="Arial" w:cs="Arial"/>
        </w:rPr>
        <w:t xml:space="preserve"> las comunidades mediante la implementación</w:t>
      </w:r>
      <w:r w:rsidR="00D02F13" w:rsidRPr="00FB5162">
        <w:rPr>
          <w:rFonts w:ascii="Arial" w:hAnsi="Arial" w:cs="Arial"/>
        </w:rPr>
        <w:t xml:space="preserve"> y aplicación de la investigación en </w:t>
      </w:r>
      <w:r w:rsidR="00A76C85" w:rsidRPr="00FB5162">
        <w:rPr>
          <w:rFonts w:ascii="Arial" w:hAnsi="Arial" w:cs="Arial"/>
        </w:rPr>
        <w:t>módulos demostrativos de alternativas productivas sustentables</w:t>
      </w:r>
      <w:r w:rsidR="00D02F13" w:rsidRPr="00FB5162">
        <w:rPr>
          <w:rFonts w:ascii="Arial" w:hAnsi="Arial" w:cs="Arial"/>
        </w:rPr>
        <w:t xml:space="preserve"> dentro y fuera de la universidad como una forma de transferencia tecnológica (componente vinculación).</w:t>
      </w:r>
    </w:p>
    <w:p w:rsidR="00D02F13" w:rsidRPr="00FB5162" w:rsidRDefault="00D02F13" w:rsidP="00F3620C">
      <w:pPr>
        <w:numPr>
          <w:ilvl w:val="0"/>
          <w:numId w:val="2"/>
        </w:numPr>
        <w:jc w:val="both"/>
        <w:rPr>
          <w:rFonts w:ascii="Arial" w:hAnsi="Arial" w:cs="Arial"/>
        </w:rPr>
      </w:pPr>
      <w:r w:rsidRPr="00FB5162">
        <w:rPr>
          <w:rFonts w:ascii="Arial" w:hAnsi="Arial" w:cs="Arial"/>
        </w:rPr>
        <w:t>Desarrollar esquemas que permitan la amplia, equitativa  y libre participación de los miembros de la comunidad universitaria en el uso y aprovechamiento de la infraestructura agrícola de la UPFIM.</w:t>
      </w:r>
    </w:p>
    <w:p w:rsidR="00D70DC5" w:rsidRPr="00FB5162" w:rsidRDefault="00D70DC5" w:rsidP="00F3620C">
      <w:pPr>
        <w:numPr>
          <w:ilvl w:val="0"/>
          <w:numId w:val="2"/>
        </w:numPr>
        <w:jc w:val="both"/>
        <w:rPr>
          <w:rFonts w:ascii="Arial" w:hAnsi="Arial" w:cs="Arial"/>
        </w:rPr>
      </w:pPr>
      <w:r w:rsidRPr="00FB5162">
        <w:rPr>
          <w:rFonts w:ascii="Arial" w:hAnsi="Arial" w:cs="Arial"/>
        </w:rPr>
        <w:t>Contar con un espacio de oportunidad para la generación de recursos propios a la universidad de manera clara y transparente.</w:t>
      </w:r>
    </w:p>
    <w:p w:rsidR="00A25633" w:rsidRDefault="00A25633" w:rsidP="00861E11">
      <w:pPr>
        <w:pStyle w:val="Ttulo2"/>
      </w:pPr>
      <w:bookmarkStart w:id="6" w:name="_Toc159004671"/>
    </w:p>
    <w:p w:rsidR="00A76C85" w:rsidRPr="00FB5162" w:rsidRDefault="00A76C85" w:rsidP="00861E11">
      <w:pPr>
        <w:pStyle w:val="Ttulo2"/>
      </w:pPr>
      <w:r w:rsidRPr="00FB5162">
        <w:t>Meta</w:t>
      </w:r>
      <w:r w:rsidR="00D02F13" w:rsidRPr="00FB5162">
        <w:t>s</w:t>
      </w:r>
      <w:bookmarkEnd w:id="6"/>
    </w:p>
    <w:p w:rsidR="00D02F13" w:rsidRPr="00FB5162" w:rsidRDefault="00D02F13" w:rsidP="00F3620C">
      <w:pPr>
        <w:jc w:val="both"/>
        <w:rPr>
          <w:rFonts w:ascii="Arial" w:hAnsi="Arial" w:cs="Arial"/>
        </w:rPr>
      </w:pPr>
      <w:r w:rsidRPr="00FB5162">
        <w:rPr>
          <w:rFonts w:ascii="Arial" w:hAnsi="Arial" w:cs="Arial"/>
        </w:rPr>
        <w:t>Entre las metas generales del programa agrícola se encuentran</w:t>
      </w:r>
    </w:p>
    <w:p w:rsidR="00D02F13" w:rsidRPr="00FB5162" w:rsidRDefault="00D02F13" w:rsidP="00D70DC5">
      <w:pPr>
        <w:numPr>
          <w:ilvl w:val="0"/>
          <w:numId w:val="7"/>
        </w:numPr>
        <w:jc w:val="both"/>
        <w:rPr>
          <w:rFonts w:ascii="Arial" w:hAnsi="Arial" w:cs="Arial"/>
        </w:rPr>
      </w:pPr>
      <w:r w:rsidRPr="00FB5162">
        <w:rPr>
          <w:rFonts w:ascii="Arial" w:hAnsi="Arial" w:cs="Arial"/>
        </w:rPr>
        <w:t xml:space="preserve">Que todas las asignaturas de las carreras que así lo requieran, participen y utilicen los espacios de </w:t>
      </w:r>
      <w:r w:rsidR="00D70DC5" w:rsidRPr="00FB5162">
        <w:rPr>
          <w:rFonts w:ascii="Arial" w:hAnsi="Arial" w:cs="Arial"/>
        </w:rPr>
        <w:t xml:space="preserve">producción agrícola  de </w:t>
      </w:r>
      <w:r w:rsidRPr="00FB5162">
        <w:rPr>
          <w:rFonts w:ascii="Arial" w:hAnsi="Arial" w:cs="Arial"/>
        </w:rPr>
        <w:t xml:space="preserve">una manera ordenada y coordinada para </w:t>
      </w:r>
      <w:r w:rsidR="00D70DC5" w:rsidRPr="00FB5162">
        <w:rPr>
          <w:rFonts w:ascii="Arial" w:hAnsi="Arial" w:cs="Arial"/>
        </w:rPr>
        <w:t>el fortalecimiento de las competencias profesionales de los estudiantes en su proceso formativo (componente d</w:t>
      </w:r>
      <w:r w:rsidRPr="00FB5162">
        <w:rPr>
          <w:rFonts w:ascii="Arial" w:hAnsi="Arial" w:cs="Arial"/>
        </w:rPr>
        <w:t>ocente</w:t>
      </w:r>
      <w:r w:rsidR="00D70DC5" w:rsidRPr="00FB5162">
        <w:rPr>
          <w:rFonts w:ascii="Arial" w:hAnsi="Arial" w:cs="Arial"/>
        </w:rPr>
        <w:t>:</w:t>
      </w:r>
      <w:r w:rsidRPr="00FB5162">
        <w:rPr>
          <w:rFonts w:ascii="Arial" w:hAnsi="Arial" w:cs="Arial"/>
        </w:rPr>
        <w:t xml:space="preserve"> maestro – alumno):</w:t>
      </w:r>
    </w:p>
    <w:p w:rsidR="00D02F13" w:rsidRPr="00FB5162" w:rsidRDefault="00D70DC5" w:rsidP="00D70DC5">
      <w:pPr>
        <w:numPr>
          <w:ilvl w:val="0"/>
          <w:numId w:val="7"/>
        </w:numPr>
        <w:jc w:val="both"/>
        <w:rPr>
          <w:rFonts w:ascii="Arial" w:hAnsi="Arial" w:cs="Arial"/>
        </w:rPr>
      </w:pPr>
      <w:r w:rsidRPr="00FB5162">
        <w:rPr>
          <w:rFonts w:ascii="Arial" w:hAnsi="Arial" w:cs="Arial"/>
        </w:rPr>
        <w:t xml:space="preserve">Que los investigadores de la UPFIM encuentren las condiciones favorables para desarrollar su trabajo de manera ordenada y equitativa para el fortalecimiento de la segunda tarea más importante de la UPFIM (componente </w:t>
      </w:r>
      <w:r w:rsidR="00D02F13" w:rsidRPr="00FB5162">
        <w:rPr>
          <w:rFonts w:ascii="Arial" w:hAnsi="Arial" w:cs="Arial"/>
        </w:rPr>
        <w:t>Investigación</w:t>
      </w:r>
      <w:r w:rsidRPr="00FB5162">
        <w:rPr>
          <w:rFonts w:ascii="Arial" w:hAnsi="Arial" w:cs="Arial"/>
        </w:rPr>
        <w:t>: investigadores – alumnos / productores</w:t>
      </w:r>
      <w:r w:rsidR="00D02F13" w:rsidRPr="00FB5162">
        <w:rPr>
          <w:rFonts w:ascii="Arial" w:hAnsi="Arial" w:cs="Arial"/>
        </w:rPr>
        <w:t>)</w:t>
      </w:r>
    </w:p>
    <w:p w:rsidR="00D02F13" w:rsidRPr="00FB5162" w:rsidRDefault="00D70DC5" w:rsidP="00D70DC5">
      <w:pPr>
        <w:numPr>
          <w:ilvl w:val="0"/>
          <w:numId w:val="7"/>
        </w:numPr>
        <w:jc w:val="both"/>
        <w:rPr>
          <w:rFonts w:ascii="Arial" w:hAnsi="Arial" w:cs="Arial"/>
        </w:rPr>
      </w:pPr>
      <w:r w:rsidRPr="00FB5162">
        <w:rPr>
          <w:rFonts w:ascii="Arial" w:hAnsi="Arial" w:cs="Arial"/>
        </w:rPr>
        <w:t xml:space="preserve">Que toda la investigación y desarrollo </w:t>
      </w:r>
      <w:r w:rsidR="00F303C5">
        <w:rPr>
          <w:rFonts w:ascii="Arial" w:hAnsi="Arial" w:cs="Arial"/>
        </w:rPr>
        <w:t xml:space="preserve">tecnológico generado en </w:t>
      </w:r>
      <w:smartTag w:uri="urn:schemas-microsoft-com:office:smarttags" w:element="PersonName">
        <w:smartTagPr>
          <w:attr w:name="ProductID" w:val="la UPFIM"/>
        </w:smartTagPr>
        <w:r w:rsidR="00F303C5">
          <w:rPr>
            <w:rFonts w:ascii="Arial" w:hAnsi="Arial" w:cs="Arial"/>
          </w:rPr>
          <w:t>la UPFIM</w:t>
        </w:r>
      </w:smartTag>
      <w:r w:rsidRPr="00FB5162">
        <w:rPr>
          <w:rFonts w:ascii="Arial" w:hAnsi="Arial" w:cs="Arial"/>
        </w:rPr>
        <w:t xml:space="preserve"> cuente con su contraparte en parcelas de productores de la región del Valle de Mezquital (Componente </w:t>
      </w:r>
      <w:r w:rsidR="00D02F13" w:rsidRPr="00FB5162">
        <w:rPr>
          <w:rFonts w:ascii="Arial" w:hAnsi="Arial" w:cs="Arial"/>
        </w:rPr>
        <w:t>Desarrollo</w:t>
      </w:r>
      <w:r w:rsidRPr="00FB5162">
        <w:rPr>
          <w:rFonts w:ascii="Arial" w:hAnsi="Arial" w:cs="Arial"/>
        </w:rPr>
        <w:t xml:space="preserve">: </w:t>
      </w:r>
      <w:r w:rsidR="00D02F13" w:rsidRPr="00FB5162">
        <w:rPr>
          <w:rFonts w:ascii="Arial" w:hAnsi="Arial" w:cs="Arial"/>
        </w:rPr>
        <w:t>investigadores – productores)</w:t>
      </w:r>
    </w:p>
    <w:p w:rsidR="00D02F13" w:rsidRPr="00FB5162" w:rsidRDefault="00D70DC5" w:rsidP="00D70DC5">
      <w:pPr>
        <w:numPr>
          <w:ilvl w:val="0"/>
          <w:numId w:val="7"/>
        </w:numPr>
        <w:jc w:val="both"/>
        <w:rPr>
          <w:rFonts w:ascii="Arial" w:hAnsi="Arial" w:cs="Arial"/>
        </w:rPr>
      </w:pPr>
      <w:r w:rsidRPr="00FB5162">
        <w:rPr>
          <w:rFonts w:ascii="Arial" w:hAnsi="Arial" w:cs="Arial"/>
        </w:rPr>
        <w:t>Que la g</w:t>
      </w:r>
      <w:r w:rsidR="00D02F13" w:rsidRPr="00FB5162">
        <w:rPr>
          <w:rFonts w:ascii="Arial" w:hAnsi="Arial" w:cs="Arial"/>
        </w:rPr>
        <w:t>eneración de recursos propios</w:t>
      </w:r>
      <w:r w:rsidRPr="00FB5162">
        <w:rPr>
          <w:rFonts w:ascii="Arial" w:hAnsi="Arial" w:cs="Arial"/>
        </w:rPr>
        <w:t xml:space="preserve"> para la UPFIM en las áreas agr</w:t>
      </w:r>
      <w:r w:rsidR="000770FF" w:rsidRPr="00FB5162">
        <w:rPr>
          <w:rFonts w:ascii="Arial" w:hAnsi="Arial" w:cs="Arial"/>
        </w:rPr>
        <w:t xml:space="preserve">ícolas sea ordenada, con </w:t>
      </w:r>
      <w:r w:rsidR="00C6342D" w:rsidRPr="00FB5162">
        <w:rPr>
          <w:rFonts w:ascii="Arial" w:hAnsi="Arial" w:cs="Arial"/>
        </w:rPr>
        <w:t>procesos</w:t>
      </w:r>
      <w:r w:rsidR="00C6342D">
        <w:rPr>
          <w:rFonts w:ascii="Arial" w:hAnsi="Arial" w:cs="Arial"/>
        </w:rPr>
        <w:t xml:space="preserve"> y </w:t>
      </w:r>
      <w:r w:rsidR="000770FF" w:rsidRPr="00FB5162">
        <w:rPr>
          <w:rFonts w:ascii="Arial" w:hAnsi="Arial" w:cs="Arial"/>
        </w:rPr>
        <w:t>esquema</w:t>
      </w:r>
      <w:r w:rsidR="00C6342D">
        <w:rPr>
          <w:rFonts w:ascii="Arial" w:hAnsi="Arial" w:cs="Arial"/>
        </w:rPr>
        <w:t>s claros</w:t>
      </w:r>
      <w:r w:rsidR="000770FF" w:rsidRPr="00FB5162">
        <w:rPr>
          <w:rFonts w:ascii="Arial" w:hAnsi="Arial" w:cs="Arial"/>
        </w:rPr>
        <w:t xml:space="preserve"> de evaluación pertinentes </w:t>
      </w:r>
      <w:r w:rsidR="00D02F13" w:rsidRPr="00FB5162">
        <w:rPr>
          <w:rFonts w:ascii="Arial" w:hAnsi="Arial" w:cs="Arial"/>
        </w:rPr>
        <w:t xml:space="preserve"> (Investigadores – Universidad)</w:t>
      </w:r>
    </w:p>
    <w:p w:rsidR="002853F4" w:rsidRPr="00861E11" w:rsidRDefault="002853F4" w:rsidP="00861E11">
      <w:pPr>
        <w:pStyle w:val="Ttulo2"/>
      </w:pPr>
      <w:bookmarkStart w:id="7" w:name="_Toc159004672"/>
      <w:r w:rsidRPr="00861E11">
        <w:t>Justificación.</w:t>
      </w:r>
      <w:bookmarkEnd w:id="7"/>
    </w:p>
    <w:p w:rsidR="000770FF" w:rsidRDefault="000770FF" w:rsidP="00F3620C">
      <w:pPr>
        <w:jc w:val="both"/>
      </w:pPr>
      <w:r w:rsidRPr="00FB5162">
        <w:rPr>
          <w:rFonts w:ascii="Arial" w:hAnsi="Arial" w:cs="Arial"/>
        </w:rPr>
        <w:t xml:space="preserve">Las actividades de producción agrícola y de generación de investigación en la universidad aún no cuentan con esquemas operativos claros, ordenados, evaluables y sobretodo de generación de certidumbre y confianza para su fomento  e incentivación. </w:t>
      </w:r>
    </w:p>
    <w:p w:rsidR="008161D8" w:rsidRDefault="008161D8" w:rsidP="00861E11">
      <w:pPr>
        <w:pStyle w:val="Ttulo1"/>
        <w:spacing w:before="0" w:after="0"/>
      </w:pPr>
    </w:p>
    <w:p w:rsidR="002853F4" w:rsidRPr="00FB5162" w:rsidRDefault="002853F4" w:rsidP="00861E11">
      <w:pPr>
        <w:pStyle w:val="Ttulo1"/>
        <w:spacing w:before="0" w:after="0"/>
      </w:pPr>
      <w:bookmarkStart w:id="8" w:name="_Toc159004673"/>
      <w:r w:rsidRPr="00FB5162">
        <w:t>III. Esquema funcional</w:t>
      </w:r>
      <w:bookmarkEnd w:id="8"/>
    </w:p>
    <w:p w:rsidR="002853F4" w:rsidRPr="00FB5162" w:rsidRDefault="002853F4" w:rsidP="003124A4">
      <w:pPr>
        <w:pStyle w:val="Ttulo2"/>
        <w:spacing w:before="0" w:after="0"/>
        <w:jc w:val="both"/>
      </w:pPr>
      <w:bookmarkStart w:id="9" w:name="_Toc159004674"/>
      <w:r w:rsidRPr="00FB5162">
        <w:t>Análisis FODA</w:t>
      </w:r>
      <w:r w:rsidR="00DA7F38" w:rsidRPr="00FB5162">
        <w:t>.</w:t>
      </w:r>
      <w:bookmarkEnd w:id="9"/>
    </w:p>
    <w:p w:rsidR="00A76C85" w:rsidRPr="00FB5162" w:rsidRDefault="00134AC7" w:rsidP="00F3620C">
      <w:pPr>
        <w:jc w:val="both"/>
        <w:rPr>
          <w:rFonts w:ascii="Arial" w:hAnsi="Arial" w:cs="Arial"/>
        </w:rPr>
      </w:pPr>
      <w:r w:rsidRPr="00FB5162">
        <w:rPr>
          <w:rFonts w:ascii="Arial" w:hAnsi="Arial" w:cs="Arial"/>
        </w:rPr>
        <w:t xml:space="preserve">Toda institución debe ser capaz de identificar aquellas ventajas y desventajas que tiene para enfrentar los retos y objetivos trazados, así como </w:t>
      </w:r>
      <w:r w:rsidR="00C6342D">
        <w:rPr>
          <w:rFonts w:ascii="Arial" w:hAnsi="Arial" w:cs="Arial"/>
        </w:rPr>
        <w:t xml:space="preserve">para </w:t>
      </w:r>
      <w:r w:rsidRPr="00FB5162">
        <w:rPr>
          <w:rFonts w:ascii="Arial" w:hAnsi="Arial" w:cs="Arial"/>
        </w:rPr>
        <w:t>ser factor de cambio y promotor del desarrollo regional. Por ello, es necesario presentar los resultados del análisis FODA que se desarrolló para este programa.</w:t>
      </w:r>
    </w:p>
    <w:p w:rsidR="00C6342D" w:rsidRDefault="00C6342D" w:rsidP="00C6342D">
      <w:pPr>
        <w:rPr>
          <w:rFonts w:ascii="Arial" w:hAnsi="Arial" w:cs="Arial"/>
        </w:rPr>
      </w:pPr>
    </w:p>
    <w:p w:rsidR="00C6342D" w:rsidRPr="00FB5162" w:rsidRDefault="00C6342D" w:rsidP="00C6342D">
      <w:pPr>
        <w:jc w:val="both"/>
        <w:rPr>
          <w:rFonts w:ascii="Arial" w:hAnsi="Arial" w:cs="Arial"/>
        </w:rPr>
      </w:pPr>
      <w:r>
        <w:rPr>
          <w:rFonts w:ascii="Arial" w:hAnsi="Arial" w:cs="Arial"/>
        </w:rPr>
        <w:t>En su proceso se identificaron las ventajas y desventajas propias y del entorno, p</w:t>
      </w:r>
      <w:r w:rsidRPr="00FB5162">
        <w:rPr>
          <w:rFonts w:ascii="Arial" w:hAnsi="Arial" w:cs="Arial"/>
        </w:rPr>
        <w:t xml:space="preserve">osteriormente se </w:t>
      </w:r>
      <w:r w:rsidRPr="00C6342D">
        <w:rPr>
          <w:rFonts w:ascii="Arial" w:hAnsi="Arial" w:cs="Arial"/>
        </w:rPr>
        <w:t>categorizó</w:t>
      </w:r>
      <w:r w:rsidRPr="00FB5162">
        <w:rPr>
          <w:rFonts w:ascii="Arial" w:hAnsi="Arial" w:cs="Arial"/>
        </w:rPr>
        <w:t xml:space="preserve"> ca</w:t>
      </w:r>
      <w:r>
        <w:rPr>
          <w:rFonts w:ascii="Arial" w:hAnsi="Arial" w:cs="Arial"/>
        </w:rPr>
        <w:t>d</w:t>
      </w:r>
      <w:r w:rsidRPr="00FB5162">
        <w:rPr>
          <w:rFonts w:ascii="Arial" w:hAnsi="Arial" w:cs="Arial"/>
        </w:rPr>
        <w:t xml:space="preserve">a uno de </w:t>
      </w:r>
      <w:r>
        <w:rPr>
          <w:rFonts w:ascii="Arial" w:hAnsi="Arial" w:cs="Arial"/>
        </w:rPr>
        <w:t>ellas</w:t>
      </w:r>
      <w:r w:rsidRPr="00FB5162">
        <w:rPr>
          <w:rFonts w:ascii="Arial" w:hAnsi="Arial" w:cs="Arial"/>
        </w:rPr>
        <w:t xml:space="preserve">, en función del tiempo en que son capaces de afectar ya sea la oportunidad o bien la fortaleza con la siguiente codificación: </w:t>
      </w:r>
      <w:r>
        <w:rPr>
          <w:rFonts w:ascii="Arial" w:hAnsi="Arial" w:cs="Arial"/>
        </w:rPr>
        <w:t xml:space="preserve">1) </w:t>
      </w:r>
      <w:r w:rsidRPr="00FB5162">
        <w:rPr>
          <w:rFonts w:ascii="Arial" w:hAnsi="Arial" w:cs="Arial"/>
        </w:rPr>
        <w:t>i</w:t>
      </w:r>
      <w:r>
        <w:rPr>
          <w:rFonts w:ascii="Arial" w:hAnsi="Arial" w:cs="Arial"/>
        </w:rPr>
        <w:t>nmediatas</w:t>
      </w:r>
      <w:r w:rsidRPr="00FB5162">
        <w:rPr>
          <w:rFonts w:ascii="Arial" w:hAnsi="Arial" w:cs="Arial"/>
        </w:rPr>
        <w:t>,</w:t>
      </w:r>
      <w:r>
        <w:rPr>
          <w:rFonts w:ascii="Arial" w:hAnsi="Arial" w:cs="Arial"/>
        </w:rPr>
        <w:t xml:space="preserve"> 2) </w:t>
      </w:r>
      <w:r w:rsidRPr="00FB5162">
        <w:rPr>
          <w:rFonts w:ascii="Arial" w:hAnsi="Arial" w:cs="Arial"/>
        </w:rPr>
        <w:t>corto</w:t>
      </w:r>
      <w:r w:rsidR="00422350">
        <w:rPr>
          <w:rFonts w:ascii="Arial" w:hAnsi="Arial" w:cs="Arial"/>
        </w:rPr>
        <w:t xml:space="preserve"> </w:t>
      </w:r>
      <w:r w:rsidRPr="00FB5162">
        <w:rPr>
          <w:rFonts w:ascii="Arial" w:hAnsi="Arial" w:cs="Arial"/>
        </w:rPr>
        <w:t>plazo</w:t>
      </w:r>
      <w:r>
        <w:rPr>
          <w:rFonts w:ascii="Arial" w:hAnsi="Arial" w:cs="Arial"/>
        </w:rPr>
        <w:t>, 3) mediano, 4) largo plazo.</w:t>
      </w:r>
    </w:p>
    <w:p w:rsidR="00C6342D" w:rsidRPr="00FB5162" w:rsidRDefault="00C6342D" w:rsidP="00C6342D">
      <w:pPr>
        <w:rPr>
          <w:rFonts w:ascii="Arial" w:hAnsi="Arial" w:cs="Arial"/>
        </w:rPr>
      </w:pPr>
    </w:p>
    <w:p w:rsidR="00134AC7" w:rsidRPr="00FB5162" w:rsidRDefault="00C6342D" w:rsidP="00F3620C">
      <w:pPr>
        <w:rPr>
          <w:rFonts w:ascii="Arial" w:hAnsi="Arial" w:cs="Arial"/>
          <w:b/>
        </w:rPr>
      </w:pPr>
      <w:r w:rsidRPr="00FB5162">
        <w:rPr>
          <w:rFonts w:ascii="Arial" w:hAnsi="Arial" w:cs="Arial"/>
        </w:rPr>
        <w:t>Este número es el que ap</w:t>
      </w:r>
      <w:r>
        <w:rPr>
          <w:rFonts w:ascii="Arial" w:hAnsi="Arial" w:cs="Arial"/>
        </w:rPr>
        <w:t xml:space="preserve">arece al final de cada elemento en cada componente del análisis y de esta forma se </w:t>
      </w:r>
      <w:r w:rsidR="00134AC7" w:rsidRPr="00FB5162">
        <w:rPr>
          <w:rFonts w:ascii="Arial" w:hAnsi="Arial" w:cs="Arial"/>
        </w:rPr>
        <w:t>identifican las siguientes</w:t>
      </w:r>
      <w:r>
        <w:rPr>
          <w:rFonts w:ascii="Arial" w:hAnsi="Arial" w:cs="Arial"/>
        </w:rPr>
        <w:t>:</w:t>
      </w:r>
      <w:r w:rsidR="00134AC7" w:rsidRPr="00FB5162">
        <w:rPr>
          <w:rFonts w:ascii="Arial" w:hAnsi="Arial" w:cs="Arial"/>
        </w:rPr>
        <w:t xml:space="preserve"> </w:t>
      </w:r>
    </w:p>
    <w:p w:rsidR="00A76C85" w:rsidRPr="00FB5162" w:rsidRDefault="003124A4" w:rsidP="00861E11">
      <w:pPr>
        <w:pStyle w:val="Ttulo3"/>
      </w:pPr>
      <w:bookmarkStart w:id="10" w:name="_Toc159004675"/>
      <w:r>
        <w:t xml:space="preserve">a) </w:t>
      </w:r>
      <w:r w:rsidR="00A76C85" w:rsidRPr="00FB5162">
        <w:t>FORTALEZAS</w:t>
      </w:r>
      <w:bookmarkEnd w:id="10"/>
    </w:p>
    <w:p w:rsidR="00A76C85" w:rsidRPr="00FB5162" w:rsidRDefault="00A76C85" w:rsidP="00F3620C">
      <w:pPr>
        <w:rPr>
          <w:rFonts w:ascii="Arial" w:hAnsi="Arial" w:cs="Arial"/>
        </w:rPr>
      </w:pPr>
      <w:r w:rsidRPr="00FB5162">
        <w:rPr>
          <w:rFonts w:ascii="Arial" w:hAnsi="Arial" w:cs="Arial"/>
        </w:rPr>
        <w:t>Se cuenta con áreas de producción</w:t>
      </w:r>
      <w:r w:rsidR="00134AC7" w:rsidRPr="00FB5162">
        <w:rPr>
          <w:rFonts w:ascii="Arial" w:hAnsi="Arial" w:cs="Arial"/>
        </w:rPr>
        <w:t xml:space="preserve"> (5</w:t>
      </w:r>
      <w:r w:rsidR="007B7476">
        <w:rPr>
          <w:rFonts w:ascii="Arial" w:hAnsi="Arial" w:cs="Arial"/>
        </w:rPr>
        <w:t>0</w:t>
      </w:r>
      <w:r w:rsidR="00134AC7" w:rsidRPr="00FB5162">
        <w:rPr>
          <w:rFonts w:ascii="Arial" w:hAnsi="Arial" w:cs="Arial"/>
        </w:rPr>
        <w:t>Ha)</w:t>
      </w:r>
      <w:r w:rsidRPr="00FB5162">
        <w:rPr>
          <w:rFonts w:ascii="Arial" w:hAnsi="Arial" w:cs="Arial"/>
        </w:rPr>
        <w:t>.  (1)</w:t>
      </w:r>
    </w:p>
    <w:p w:rsidR="00A76C85" w:rsidRPr="00FB5162" w:rsidRDefault="00A76C85" w:rsidP="00F3620C">
      <w:pPr>
        <w:rPr>
          <w:rFonts w:ascii="Arial" w:hAnsi="Arial" w:cs="Arial"/>
        </w:rPr>
      </w:pPr>
      <w:r w:rsidRPr="00FB5162">
        <w:rPr>
          <w:rFonts w:ascii="Arial" w:hAnsi="Arial" w:cs="Arial"/>
        </w:rPr>
        <w:t xml:space="preserve">Masa </w:t>
      </w:r>
      <w:proofErr w:type="spellStart"/>
      <w:r w:rsidRPr="00FB5162">
        <w:rPr>
          <w:rFonts w:ascii="Arial" w:hAnsi="Arial" w:cs="Arial"/>
        </w:rPr>
        <w:t>critica</w:t>
      </w:r>
      <w:proofErr w:type="spellEnd"/>
      <w:r w:rsidRPr="00FB5162">
        <w:rPr>
          <w:rFonts w:ascii="Arial" w:hAnsi="Arial" w:cs="Arial"/>
        </w:rPr>
        <w:t xml:space="preserve"> multidisciplinar</w:t>
      </w:r>
      <w:r w:rsidR="00134AC7" w:rsidRPr="00FB5162">
        <w:rPr>
          <w:rFonts w:ascii="Arial" w:hAnsi="Arial" w:cs="Arial"/>
        </w:rPr>
        <w:t xml:space="preserve"> (Cuerpo académico con amplia experiencia profesional y de investigación)</w:t>
      </w:r>
      <w:r w:rsidRPr="00FB5162">
        <w:rPr>
          <w:rFonts w:ascii="Arial" w:hAnsi="Arial" w:cs="Arial"/>
        </w:rPr>
        <w:t>. (1)</w:t>
      </w:r>
    </w:p>
    <w:p w:rsidR="00A76C85" w:rsidRPr="00FB5162" w:rsidRDefault="00A76C85" w:rsidP="00F3620C">
      <w:pPr>
        <w:rPr>
          <w:rFonts w:ascii="Arial" w:hAnsi="Arial" w:cs="Arial"/>
        </w:rPr>
      </w:pPr>
      <w:r w:rsidRPr="00FB5162">
        <w:rPr>
          <w:rFonts w:ascii="Arial" w:hAnsi="Arial" w:cs="Arial"/>
        </w:rPr>
        <w:t>Cuenta con suficiente agua</w:t>
      </w:r>
      <w:r w:rsidR="00134AC7" w:rsidRPr="00FB5162">
        <w:rPr>
          <w:rFonts w:ascii="Arial" w:hAnsi="Arial" w:cs="Arial"/>
        </w:rPr>
        <w:t xml:space="preserve"> (Aguas negras con acceso a tomas por dos canales de riego)</w:t>
      </w:r>
      <w:r w:rsidRPr="00FB5162">
        <w:rPr>
          <w:rFonts w:ascii="Arial" w:hAnsi="Arial" w:cs="Arial"/>
        </w:rPr>
        <w:t>. (1)</w:t>
      </w:r>
    </w:p>
    <w:p w:rsidR="00A76C85" w:rsidRPr="00FB5162" w:rsidRDefault="00A76C85" w:rsidP="00F3620C">
      <w:pPr>
        <w:rPr>
          <w:rFonts w:ascii="Arial" w:hAnsi="Arial" w:cs="Arial"/>
        </w:rPr>
      </w:pPr>
      <w:r w:rsidRPr="00FB5162">
        <w:rPr>
          <w:rFonts w:ascii="Arial" w:hAnsi="Arial" w:cs="Arial"/>
        </w:rPr>
        <w:lastRenderedPageBreak/>
        <w:t>Interés en desarrollar esquemas de producción</w:t>
      </w:r>
      <w:r w:rsidR="00134AC7" w:rsidRPr="00FB5162">
        <w:rPr>
          <w:rFonts w:ascii="Arial" w:hAnsi="Arial" w:cs="Arial"/>
        </w:rPr>
        <w:t xml:space="preserve"> (Propósitos y quehacer agronómico por decreto)</w:t>
      </w:r>
      <w:r w:rsidRPr="00FB5162">
        <w:rPr>
          <w:rFonts w:ascii="Arial" w:hAnsi="Arial" w:cs="Arial"/>
        </w:rPr>
        <w:t>. (1)</w:t>
      </w:r>
    </w:p>
    <w:p w:rsidR="00A76C85" w:rsidRPr="00FB5162" w:rsidRDefault="00C6342D" w:rsidP="00F3620C">
      <w:pPr>
        <w:rPr>
          <w:rFonts w:ascii="Arial" w:hAnsi="Arial" w:cs="Arial"/>
        </w:rPr>
      </w:pPr>
      <w:r>
        <w:rPr>
          <w:rFonts w:ascii="Arial" w:hAnsi="Arial" w:cs="Arial"/>
        </w:rPr>
        <w:t xml:space="preserve">Alto interés en procesos de </w:t>
      </w:r>
      <w:r w:rsidR="00A76C85" w:rsidRPr="00FB5162">
        <w:rPr>
          <w:rFonts w:ascii="Arial" w:hAnsi="Arial" w:cs="Arial"/>
        </w:rPr>
        <w:t>mejora en los sistemas de producción</w:t>
      </w:r>
      <w:r w:rsidR="00134AC7" w:rsidRPr="00FB5162">
        <w:rPr>
          <w:rFonts w:ascii="Arial" w:hAnsi="Arial" w:cs="Arial"/>
        </w:rPr>
        <w:t xml:space="preserve"> (Pertinencia de la UPFIM en la región, más de </w:t>
      </w:r>
      <w:smartTag w:uri="urn:schemas-microsoft-com:office:smarttags" w:element="metricconverter">
        <w:smartTagPr>
          <w:attr w:name="ProductID" w:val="90,000 ha"/>
        </w:smartTagPr>
        <w:r w:rsidR="00134AC7" w:rsidRPr="00FB5162">
          <w:rPr>
            <w:rFonts w:ascii="Arial" w:hAnsi="Arial" w:cs="Arial"/>
          </w:rPr>
          <w:t>90,000 ha</w:t>
        </w:r>
      </w:smartTag>
      <w:r w:rsidR="00134AC7" w:rsidRPr="00FB5162">
        <w:rPr>
          <w:rFonts w:ascii="Arial" w:hAnsi="Arial" w:cs="Arial"/>
        </w:rPr>
        <w:t xml:space="preserve"> de riego)</w:t>
      </w:r>
      <w:r w:rsidR="00A76C85" w:rsidRPr="00FB5162">
        <w:rPr>
          <w:rFonts w:ascii="Arial" w:hAnsi="Arial" w:cs="Arial"/>
        </w:rPr>
        <w:t>. (2)</w:t>
      </w:r>
    </w:p>
    <w:p w:rsidR="00A76C85" w:rsidRPr="00FB5162" w:rsidRDefault="00A76C85" w:rsidP="00F3620C">
      <w:pPr>
        <w:rPr>
          <w:rFonts w:ascii="Arial" w:hAnsi="Arial" w:cs="Arial"/>
        </w:rPr>
      </w:pPr>
      <w:r w:rsidRPr="00FB5162">
        <w:rPr>
          <w:rFonts w:ascii="Arial" w:hAnsi="Arial" w:cs="Arial"/>
        </w:rPr>
        <w:t>Maquinaria nueva (</w:t>
      </w:r>
      <w:r w:rsidR="00134AC7" w:rsidRPr="00FB5162">
        <w:rPr>
          <w:rFonts w:ascii="Arial" w:hAnsi="Arial" w:cs="Arial"/>
        </w:rPr>
        <w:t xml:space="preserve">tractor y </w:t>
      </w:r>
      <w:r w:rsidRPr="00FB5162">
        <w:rPr>
          <w:rFonts w:ascii="Arial" w:hAnsi="Arial" w:cs="Arial"/>
        </w:rPr>
        <w:t>tres implementos</w:t>
      </w:r>
      <w:r w:rsidR="00134AC7" w:rsidRPr="00FB5162">
        <w:rPr>
          <w:rFonts w:ascii="Arial" w:hAnsi="Arial" w:cs="Arial"/>
        </w:rPr>
        <w:t>: arado, rastra y subsuelo</w:t>
      </w:r>
      <w:r w:rsidRPr="00FB5162">
        <w:rPr>
          <w:rFonts w:ascii="Arial" w:hAnsi="Arial" w:cs="Arial"/>
        </w:rPr>
        <w:t>). (1)</w:t>
      </w:r>
    </w:p>
    <w:p w:rsidR="00A76C85" w:rsidRPr="00FB5162" w:rsidRDefault="00A76C85" w:rsidP="00F3620C">
      <w:pPr>
        <w:rPr>
          <w:rFonts w:ascii="Arial" w:hAnsi="Arial" w:cs="Arial"/>
        </w:rPr>
      </w:pPr>
      <w:r w:rsidRPr="00FB5162">
        <w:rPr>
          <w:rFonts w:ascii="Arial" w:hAnsi="Arial" w:cs="Arial"/>
        </w:rPr>
        <w:t>Laboratorio básico de análisis</w:t>
      </w:r>
      <w:r w:rsidR="00134AC7" w:rsidRPr="00FB5162">
        <w:rPr>
          <w:rFonts w:ascii="Arial" w:hAnsi="Arial" w:cs="Arial"/>
        </w:rPr>
        <w:t xml:space="preserve"> (reciente equipamiento)</w:t>
      </w:r>
      <w:r w:rsidRPr="00FB5162">
        <w:rPr>
          <w:rFonts w:ascii="Arial" w:hAnsi="Arial" w:cs="Arial"/>
        </w:rPr>
        <w:t>. (2)</w:t>
      </w:r>
    </w:p>
    <w:p w:rsidR="00A76C85" w:rsidRPr="00FB5162" w:rsidRDefault="003124A4" w:rsidP="00861E11">
      <w:pPr>
        <w:pStyle w:val="Ttulo3"/>
      </w:pPr>
      <w:bookmarkStart w:id="11" w:name="_Toc159004676"/>
      <w:r>
        <w:t xml:space="preserve">b) </w:t>
      </w:r>
      <w:r w:rsidR="00A76C85" w:rsidRPr="00FB5162">
        <w:t>DEBILIDADES</w:t>
      </w:r>
      <w:bookmarkEnd w:id="11"/>
    </w:p>
    <w:p w:rsidR="00A76C85" w:rsidRPr="00FB5162" w:rsidRDefault="00A76C85" w:rsidP="00F3620C">
      <w:pPr>
        <w:rPr>
          <w:rFonts w:ascii="Arial" w:hAnsi="Arial" w:cs="Arial"/>
        </w:rPr>
      </w:pPr>
      <w:r w:rsidRPr="00FB5162">
        <w:rPr>
          <w:rFonts w:ascii="Arial" w:hAnsi="Arial" w:cs="Arial"/>
        </w:rPr>
        <w:t>“Alta incertidumbre de permanencia”. (2)</w:t>
      </w:r>
    </w:p>
    <w:p w:rsidR="00A76C85" w:rsidRPr="00FB5162" w:rsidRDefault="00A76C85" w:rsidP="00F3620C">
      <w:pPr>
        <w:rPr>
          <w:rFonts w:ascii="Arial" w:hAnsi="Arial" w:cs="Arial"/>
        </w:rPr>
      </w:pPr>
      <w:r w:rsidRPr="00FB5162">
        <w:rPr>
          <w:rFonts w:ascii="Arial" w:hAnsi="Arial" w:cs="Arial"/>
        </w:rPr>
        <w:t>Deterior</w:t>
      </w:r>
      <w:r w:rsidR="00C6342D">
        <w:rPr>
          <w:rFonts w:ascii="Arial" w:hAnsi="Arial" w:cs="Arial"/>
        </w:rPr>
        <w:t>o</w:t>
      </w:r>
      <w:r w:rsidRPr="00FB5162">
        <w:rPr>
          <w:rFonts w:ascii="Arial" w:hAnsi="Arial" w:cs="Arial"/>
        </w:rPr>
        <w:t xml:space="preserve"> paulatino y continuo de los suelos. (1)</w:t>
      </w:r>
    </w:p>
    <w:p w:rsidR="00A76C85" w:rsidRPr="00FB5162" w:rsidRDefault="00A76C85" w:rsidP="00F3620C">
      <w:pPr>
        <w:rPr>
          <w:rFonts w:ascii="Arial" w:hAnsi="Arial" w:cs="Arial"/>
        </w:rPr>
      </w:pPr>
      <w:r w:rsidRPr="00FB5162">
        <w:rPr>
          <w:rFonts w:ascii="Arial" w:hAnsi="Arial" w:cs="Arial"/>
        </w:rPr>
        <w:t>Monocultivo</w:t>
      </w:r>
      <w:r w:rsidR="00C6342D">
        <w:rPr>
          <w:rFonts w:ascii="Arial" w:hAnsi="Arial" w:cs="Arial"/>
        </w:rPr>
        <w:t xml:space="preserve"> y </w:t>
      </w:r>
      <w:r w:rsidRPr="00FB5162">
        <w:rPr>
          <w:rFonts w:ascii="Arial" w:hAnsi="Arial" w:cs="Arial"/>
        </w:rPr>
        <w:t xml:space="preserve">hegemonía del </w:t>
      </w:r>
      <w:r w:rsidR="00C6342D">
        <w:rPr>
          <w:rFonts w:ascii="Arial" w:hAnsi="Arial" w:cs="Arial"/>
        </w:rPr>
        <w:t xml:space="preserve">uso del </w:t>
      </w:r>
      <w:r w:rsidRPr="00FB5162">
        <w:rPr>
          <w:rFonts w:ascii="Arial" w:hAnsi="Arial" w:cs="Arial"/>
        </w:rPr>
        <w:t>tractor</w:t>
      </w:r>
      <w:r w:rsidR="00C6342D">
        <w:rPr>
          <w:rFonts w:ascii="Arial" w:hAnsi="Arial" w:cs="Arial"/>
        </w:rPr>
        <w:t xml:space="preserve"> (alta mecanización)</w:t>
      </w:r>
      <w:r w:rsidRPr="00FB5162">
        <w:rPr>
          <w:rFonts w:ascii="Arial" w:hAnsi="Arial" w:cs="Arial"/>
        </w:rPr>
        <w:t>. (1)</w:t>
      </w:r>
    </w:p>
    <w:p w:rsidR="00A76C85" w:rsidRPr="00FB5162" w:rsidRDefault="00A76C85" w:rsidP="00F3620C">
      <w:pPr>
        <w:rPr>
          <w:rFonts w:ascii="Arial" w:hAnsi="Arial" w:cs="Arial"/>
        </w:rPr>
      </w:pPr>
      <w:r w:rsidRPr="00FB5162">
        <w:rPr>
          <w:rFonts w:ascii="Arial" w:hAnsi="Arial" w:cs="Arial"/>
        </w:rPr>
        <w:t>Poca relación interdisciplinaria (organización). (1)</w:t>
      </w:r>
    </w:p>
    <w:p w:rsidR="00A76C85" w:rsidRPr="00FB5162" w:rsidRDefault="00A76C85" w:rsidP="00F3620C">
      <w:pPr>
        <w:rPr>
          <w:rFonts w:ascii="Arial" w:hAnsi="Arial" w:cs="Arial"/>
        </w:rPr>
      </w:pPr>
      <w:r w:rsidRPr="00FB5162">
        <w:rPr>
          <w:rFonts w:ascii="Arial" w:hAnsi="Arial" w:cs="Arial"/>
        </w:rPr>
        <w:t>Usos y costumbres de la gente, no compatibles con el medio. (1)</w:t>
      </w:r>
    </w:p>
    <w:p w:rsidR="00A76C85" w:rsidRPr="00FB5162" w:rsidRDefault="00C6342D" w:rsidP="00F3620C">
      <w:pPr>
        <w:rPr>
          <w:rFonts w:ascii="Arial" w:hAnsi="Arial" w:cs="Arial"/>
        </w:rPr>
      </w:pPr>
      <w:r>
        <w:rPr>
          <w:rFonts w:ascii="Arial" w:hAnsi="Arial" w:cs="Arial"/>
        </w:rPr>
        <w:t xml:space="preserve">Baja calidad de agua, abuso en su </w:t>
      </w:r>
      <w:r w:rsidR="00A76C85" w:rsidRPr="00FB5162">
        <w:rPr>
          <w:rFonts w:ascii="Arial" w:hAnsi="Arial" w:cs="Arial"/>
        </w:rPr>
        <w:t>uso. (1)</w:t>
      </w:r>
    </w:p>
    <w:p w:rsidR="00A76C85" w:rsidRPr="00FB5162" w:rsidRDefault="00C6342D" w:rsidP="00F3620C">
      <w:pPr>
        <w:rPr>
          <w:rFonts w:ascii="Arial" w:hAnsi="Arial" w:cs="Arial"/>
        </w:rPr>
      </w:pPr>
      <w:r>
        <w:rPr>
          <w:rFonts w:ascii="Arial" w:hAnsi="Arial" w:cs="Arial"/>
        </w:rPr>
        <w:t>Poco tecnificación de las prácticas de riego (</w:t>
      </w:r>
      <w:r w:rsidR="00A76C85" w:rsidRPr="00FB5162">
        <w:rPr>
          <w:rFonts w:ascii="Arial" w:hAnsi="Arial" w:cs="Arial"/>
        </w:rPr>
        <w:t>Riego por inundación</w:t>
      </w:r>
      <w:r>
        <w:rPr>
          <w:rFonts w:ascii="Arial" w:hAnsi="Arial" w:cs="Arial"/>
        </w:rPr>
        <w:t>)</w:t>
      </w:r>
      <w:r w:rsidR="00A76C85" w:rsidRPr="00FB5162">
        <w:rPr>
          <w:rFonts w:ascii="Arial" w:hAnsi="Arial" w:cs="Arial"/>
        </w:rPr>
        <w:t>. (1)</w:t>
      </w:r>
    </w:p>
    <w:p w:rsidR="00A76C85" w:rsidRPr="00FB5162" w:rsidRDefault="00A76C85" w:rsidP="00F3620C">
      <w:pPr>
        <w:rPr>
          <w:rFonts w:ascii="Arial" w:hAnsi="Arial" w:cs="Arial"/>
        </w:rPr>
      </w:pPr>
      <w:r w:rsidRPr="00FB5162">
        <w:rPr>
          <w:rFonts w:ascii="Arial" w:hAnsi="Arial" w:cs="Arial"/>
        </w:rPr>
        <w:t>Inconsistencia en el desarrollo de los sistemas de producción y del quehacer del investigador. (1)</w:t>
      </w:r>
    </w:p>
    <w:p w:rsidR="00A76C85" w:rsidRPr="00FB5162" w:rsidRDefault="00A76C85" w:rsidP="00F3620C">
      <w:pPr>
        <w:rPr>
          <w:rFonts w:ascii="Arial" w:hAnsi="Arial" w:cs="Arial"/>
          <w:lang w:val="pt-BR"/>
        </w:rPr>
      </w:pPr>
      <w:r w:rsidRPr="00FB5162">
        <w:rPr>
          <w:rFonts w:ascii="Arial" w:hAnsi="Arial" w:cs="Arial"/>
          <w:lang w:val="pt-BR"/>
        </w:rPr>
        <w:t>Uso indiscriminado de maquinaria cada vez</w:t>
      </w:r>
      <w:proofErr w:type="gramStart"/>
      <w:r w:rsidRPr="00FB5162">
        <w:rPr>
          <w:rFonts w:ascii="Arial" w:hAnsi="Arial" w:cs="Arial"/>
          <w:lang w:val="pt-BR"/>
        </w:rPr>
        <w:t xml:space="preserve"> mas</w:t>
      </w:r>
      <w:proofErr w:type="gramEnd"/>
      <w:r w:rsidRPr="00FB5162">
        <w:rPr>
          <w:rFonts w:ascii="Arial" w:hAnsi="Arial" w:cs="Arial"/>
          <w:lang w:val="pt-BR"/>
        </w:rPr>
        <w:t xml:space="preserve"> pesada. (1)</w:t>
      </w:r>
    </w:p>
    <w:p w:rsidR="00A76C85" w:rsidRPr="00FB5162" w:rsidRDefault="00A76C85" w:rsidP="00F3620C">
      <w:pPr>
        <w:rPr>
          <w:rFonts w:ascii="Arial" w:hAnsi="Arial" w:cs="Arial"/>
        </w:rPr>
      </w:pPr>
      <w:r w:rsidRPr="00FB5162">
        <w:rPr>
          <w:rFonts w:ascii="Arial" w:hAnsi="Arial" w:cs="Arial"/>
          <w:lang w:val="pt-BR"/>
        </w:rPr>
        <w:t>Falta de equipamento de laboratório básico de</w:t>
      </w:r>
      <w:r w:rsidRPr="00FB5162">
        <w:rPr>
          <w:rFonts w:ascii="Arial" w:hAnsi="Arial" w:cs="Arial"/>
        </w:rPr>
        <w:t xml:space="preserve"> análisis</w:t>
      </w:r>
      <w:r w:rsidRPr="00FB5162">
        <w:rPr>
          <w:rFonts w:ascii="Arial" w:hAnsi="Arial" w:cs="Arial"/>
          <w:lang w:val="pt-BR"/>
        </w:rPr>
        <w:t xml:space="preserve">. </w:t>
      </w:r>
      <w:r w:rsidRPr="00FB5162">
        <w:rPr>
          <w:rFonts w:ascii="Arial" w:hAnsi="Arial" w:cs="Arial"/>
        </w:rPr>
        <w:t>(2 y 3)</w:t>
      </w:r>
    </w:p>
    <w:p w:rsidR="00A76C85" w:rsidRPr="00FB5162" w:rsidRDefault="00A76C85" w:rsidP="00F3620C">
      <w:pPr>
        <w:rPr>
          <w:rFonts w:ascii="Arial" w:hAnsi="Arial" w:cs="Arial"/>
        </w:rPr>
      </w:pPr>
      <w:r w:rsidRPr="00FB5162">
        <w:rPr>
          <w:rFonts w:ascii="Arial" w:hAnsi="Arial" w:cs="Arial"/>
        </w:rPr>
        <w:t>Bajo presupuesto. (1)</w:t>
      </w:r>
    </w:p>
    <w:p w:rsidR="00A76C85" w:rsidRPr="00FB5162" w:rsidRDefault="003124A4" w:rsidP="00861E11">
      <w:pPr>
        <w:pStyle w:val="Ttulo3"/>
      </w:pPr>
      <w:bookmarkStart w:id="12" w:name="_Toc159004677"/>
      <w:r>
        <w:t xml:space="preserve">c) </w:t>
      </w:r>
      <w:r w:rsidR="00A76C85" w:rsidRPr="00FB5162">
        <w:t>OPORTUNIDADES</w:t>
      </w:r>
      <w:bookmarkEnd w:id="12"/>
    </w:p>
    <w:p w:rsidR="00A76C85" w:rsidRPr="00FB5162" w:rsidRDefault="00C6342D" w:rsidP="00F3620C">
      <w:pPr>
        <w:rPr>
          <w:rFonts w:ascii="Arial" w:hAnsi="Arial" w:cs="Arial"/>
        </w:rPr>
      </w:pPr>
      <w:r>
        <w:rPr>
          <w:rFonts w:ascii="Arial" w:hAnsi="Arial" w:cs="Arial"/>
        </w:rPr>
        <w:t>Alta e</w:t>
      </w:r>
      <w:r w:rsidR="00A76C85" w:rsidRPr="00FB5162">
        <w:rPr>
          <w:rFonts w:ascii="Arial" w:hAnsi="Arial" w:cs="Arial"/>
        </w:rPr>
        <w:t>xpectativa y demanda de mejora a nivel regional</w:t>
      </w:r>
      <w:r w:rsidR="00ED5258">
        <w:rPr>
          <w:rFonts w:ascii="Arial" w:hAnsi="Arial" w:cs="Arial"/>
        </w:rPr>
        <w:t>.</w:t>
      </w:r>
      <w:r w:rsidR="00A76C85" w:rsidRPr="00FB5162">
        <w:rPr>
          <w:rFonts w:ascii="Arial" w:hAnsi="Arial" w:cs="Arial"/>
        </w:rPr>
        <w:t xml:space="preserve"> (1)</w:t>
      </w:r>
    </w:p>
    <w:p w:rsidR="00A76C85" w:rsidRPr="00FB5162" w:rsidRDefault="00ED5258" w:rsidP="00ED5258">
      <w:pPr>
        <w:jc w:val="both"/>
        <w:rPr>
          <w:rFonts w:ascii="Arial" w:hAnsi="Arial" w:cs="Arial"/>
        </w:rPr>
      </w:pPr>
      <w:r>
        <w:rPr>
          <w:rFonts w:ascii="Arial" w:hAnsi="Arial" w:cs="Arial"/>
        </w:rPr>
        <w:t>Existencia de diversas f</w:t>
      </w:r>
      <w:r w:rsidR="00A76C85" w:rsidRPr="00FB5162">
        <w:rPr>
          <w:rFonts w:ascii="Arial" w:hAnsi="Arial" w:cs="Arial"/>
        </w:rPr>
        <w:t xml:space="preserve">uentes de </w:t>
      </w:r>
      <w:r w:rsidR="008B4E7F" w:rsidRPr="00FB5162">
        <w:rPr>
          <w:rFonts w:ascii="Arial" w:hAnsi="Arial" w:cs="Arial"/>
        </w:rPr>
        <w:t>financiamiento</w:t>
      </w:r>
      <w:r w:rsidR="00A76C85" w:rsidRPr="00FB5162">
        <w:rPr>
          <w:rFonts w:ascii="Arial" w:hAnsi="Arial" w:cs="Arial"/>
        </w:rPr>
        <w:t>. (2)</w:t>
      </w:r>
    </w:p>
    <w:p w:rsidR="00A76C85" w:rsidRPr="00FB5162" w:rsidRDefault="00A76C85" w:rsidP="00F3620C">
      <w:pPr>
        <w:rPr>
          <w:rFonts w:ascii="Arial" w:hAnsi="Arial" w:cs="Arial"/>
        </w:rPr>
      </w:pPr>
      <w:r w:rsidRPr="00FB5162">
        <w:rPr>
          <w:rFonts w:ascii="Arial" w:hAnsi="Arial" w:cs="Arial"/>
        </w:rPr>
        <w:t>Región amplia de producción agropecuaria</w:t>
      </w:r>
      <w:r w:rsidR="00ED5258">
        <w:rPr>
          <w:rFonts w:ascii="Arial" w:hAnsi="Arial" w:cs="Arial"/>
        </w:rPr>
        <w:t xml:space="preserve">  (</w:t>
      </w:r>
      <w:smartTag w:uri="urn:schemas-microsoft-com:office:smarttags" w:element="metricconverter">
        <w:smartTagPr>
          <w:attr w:name="ProductID" w:val="90,000 ha"/>
        </w:smartTagPr>
        <w:r w:rsidR="00ED5258">
          <w:rPr>
            <w:rFonts w:ascii="Arial" w:hAnsi="Arial" w:cs="Arial"/>
          </w:rPr>
          <w:t>90,000 ha</w:t>
        </w:r>
      </w:smartTag>
      <w:r w:rsidR="00ED5258">
        <w:rPr>
          <w:rFonts w:ascii="Arial" w:hAnsi="Arial" w:cs="Arial"/>
        </w:rPr>
        <w:t>)</w:t>
      </w:r>
      <w:r w:rsidRPr="00FB5162">
        <w:rPr>
          <w:rFonts w:ascii="Arial" w:hAnsi="Arial" w:cs="Arial"/>
        </w:rPr>
        <w:t>. (1)</w:t>
      </w:r>
    </w:p>
    <w:p w:rsidR="00A76C85" w:rsidRPr="00FB5162" w:rsidRDefault="00A76C85" w:rsidP="00F3620C">
      <w:pPr>
        <w:rPr>
          <w:rFonts w:ascii="Arial" w:hAnsi="Arial" w:cs="Arial"/>
        </w:rPr>
      </w:pPr>
      <w:r w:rsidRPr="00FB5162">
        <w:rPr>
          <w:rFonts w:ascii="Arial" w:hAnsi="Arial" w:cs="Arial"/>
        </w:rPr>
        <w:t xml:space="preserve">Apoyo político, social y gubernamental estatal. (1) </w:t>
      </w:r>
    </w:p>
    <w:p w:rsidR="00A76C85" w:rsidRPr="00FB5162" w:rsidRDefault="00A76C85" w:rsidP="00F3620C">
      <w:pPr>
        <w:rPr>
          <w:rFonts w:ascii="Arial" w:hAnsi="Arial" w:cs="Arial"/>
        </w:rPr>
      </w:pPr>
      <w:r w:rsidRPr="00FB5162">
        <w:rPr>
          <w:rFonts w:ascii="Arial" w:hAnsi="Arial" w:cs="Arial"/>
        </w:rPr>
        <w:t>Baja competencia institucional regional inmediata. (3)</w:t>
      </w:r>
    </w:p>
    <w:p w:rsidR="00A76C85" w:rsidRPr="00FB5162" w:rsidRDefault="003124A4" w:rsidP="00861E11">
      <w:pPr>
        <w:pStyle w:val="Ttulo3"/>
      </w:pPr>
      <w:bookmarkStart w:id="13" w:name="_Toc159004678"/>
      <w:r>
        <w:t xml:space="preserve">d) </w:t>
      </w:r>
      <w:r w:rsidR="00A76C85" w:rsidRPr="00FB5162">
        <w:t>AMENAZAS</w:t>
      </w:r>
      <w:bookmarkEnd w:id="13"/>
    </w:p>
    <w:p w:rsidR="00A76C85" w:rsidRPr="00FB5162" w:rsidRDefault="00A76C85" w:rsidP="00F3620C">
      <w:pPr>
        <w:rPr>
          <w:rFonts w:ascii="Arial" w:hAnsi="Arial" w:cs="Arial"/>
        </w:rPr>
      </w:pPr>
      <w:r w:rsidRPr="00FB5162">
        <w:rPr>
          <w:rFonts w:ascii="Arial" w:hAnsi="Arial" w:cs="Arial"/>
        </w:rPr>
        <w:t>Alta presión social local focalizada. (1)</w:t>
      </w:r>
    </w:p>
    <w:p w:rsidR="00A76C85" w:rsidRPr="00FB5162" w:rsidRDefault="00ED5258" w:rsidP="00F3620C">
      <w:pPr>
        <w:rPr>
          <w:rFonts w:ascii="Arial" w:hAnsi="Arial" w:cs="Arial"/>
        </w:rPr>
      </w:pPr>
      <w:r>
        <w:rPr>
          <w:rFonts w:ascii="Arial" w:hAnsi="Arial" w:cs="Arial"/>
        </w:rPr>
        <w:t>Baja c</w:t>
      </w:r>
      <w:r w:rsidR="00A76C85" w:rsidRPr="00FB5162">
        <w:rPr>
          <w:rFonts w:ascii="Arial" w:hAnsi="Arial" w:cs="Arial"/>
        </w:rPr>
        <w:t>alidad del agua superficial y subterránea. (2)</w:t>
      </w:r>
    </w:p>
    <w:p w:rsidR="00A76C85" w:rsidRPr="00FB5162" w:rsidRDefault="00A76C85" w:rsidP="00F3620C">
      <w:pPr>
        <w:rPr>
          <w:rFonts w:ascii="Arial" w:hAnsi="Arial" w:cs="Arial"/>
        </w:rPr>
      </w:pPr>
      <w:r w:rsidRPr="00FB5162">
        <w:rPr>
          <w:rFonts w:ascii="Arial" w:hAnsi="Arial" w:cs="Arial"/>
        </w:rPr>
        <w:t xml:space="preserve">Usos y costumbres arraigadas. </w:t>
      </w:r>
      <w:r w:rsidR="00C6342D" w:rsidRPr="00FB5162">
        <w:rPr>
          <w:rFonts w:ascii="Arial" w:hAnsi="Arial" w:cs="Arial"/>
        </w:rPr>
        <w:t xml:space="preserve">Idea de mejora </w:t>
      </w:r>
      <w:r w:rsidR="00C6342D">
        <w:rPr>
          <w:rFonts w:ascii="Arial" w:hAnsi="Arial" w:cs="Arial"/>
        </w:rPr>
        <w:t xml:space="preserve">con base </w:t>
      </w:r>
      <w:r w:rsidR="00C6342D" w:rsidRPr="00FB5162">
        <w:rPr>
          <w:rFonts w:ascii="Arial" w:hAnsi="Arial" w:cs="Arial"/>
        </w:rPr>
        <w:t>e</w:t>
      </w:r>
      <w:r w:rsidR="00C6342D">
        <w:rPr>
          <w:rFonts w:ascii="Arial" w:hAnsi="Arial" w:cs="Arial"/>
        </w:rPr>
        <w:t>n</w:t>
      </w:r>
      <w:r w:rsidR="00C6342D" w:rsidRPr="00FB5162">
        <w:rPr>
          <w:rFonts w:ascii="Arial" w:hAnsi="Arial" w:cs="Arial"/>
        </w:rPr>
        <w:t xml:space="preserve"> insumos caros, generando altos costos de producción. </w:t>
      </w:r>
      <w:r w:rsidRPr="00FB5162">
        <w:rPr>
          <w:rFonts w:ascii="Arial" w:hAnsi="Arial" w:cs="Arial"/>
        </w:rPr>
        <w:t>(1)</w:t>
      </w:r>
    </w:p>
    <w:p w:rsidR="00A76C85" w:rsidRPr="00FB5162" w:rsidRDefault="00A76C85" w:rsidP="00F3620C">
      <w:pPr>
        <w:rPr>
          <w:rFonts w:ascii="Arial" w:hAnsi="Arial" w:cs="Arial"/>
        </w:rPr>
      </w:pPr>
      <w:r w:rsidRPr="00FB5162">
        <w:rPr>
          <w:rFonts w:ascii="Arial" w:hAnsi="Arial" w:cs="Arial"/>
        </w:rPr>
        <w:t>Deterioro y perdida acelerada de la calidad y cantidad de las áreas agrícolas. (3)</w:t>
      </w:r>
    </w:p>
    <w:p w:rsidR="00A76C85" w:rsidRDefault="00A76C85" w:rsidP="00F3620C">
      <w:pPr>
        <w:rPr>
          <w:rFonts w:ascii="Arial" w:hAnsi="Arial" w:cs="Arial"/>
        </w:rPr>
      </w:pPr>
      <w:r w:rsidRPr="00FB5162">
        <w:rPr>
          <w:rFonts w:ascii="Arial" w:hAnsi="Arial" w:cs="Arial"/>
        </w:rPr>
        <w:t>Hegemonía de una escuela de pensamiento ligada a una agricultura de alto impacto. (1)</w:t>
      </w:r>
    </w:p>
    <w:p w:rsidR="00546280" w:rsidRPr="00FB5162" w:rsidRDefault="00ED5258" w:rsidP="00861E11">
      <w:pPr>
        <w:pStyle w:val="Ttulo2"/>
      </w:pPr>
      <w:bookmarkStart w:id="14" w:name="_Toc159004679"/>
      <w:r>
        <w:t>E</w:t>
      </w:r>
      <w:r w:rsidR="003124A4">
        <w:t>strategias</w:t>
      </w:r>
      <w:bookmarkEnd w:id="14"/>
    </w:p>
    <w:p w:rsidR="00546280" w:rsidRPr="00FB5162" w:rsidRDefault="00134AC7" w:rsidP="00D850AE">
      <w:pPr>
        <w:jc w:val="both"/>
        <w:rPr>
          <w:rFonts w:ascii="Arial" w:hAnsi="Arial" w:cs="Arial"/>
        </w:rPr>
      </w:pPr>
      <w:r w:rsidRPr="00FB5162">
        <w:rPr>
          <w:rFonts w:ascii="Arial" w:hAnsi="Arial" w:cs="Arial"/>
        </w:rPr>
        <w:t xml:space="preserve">A partir de lo anterior, a continuación se enuncian las diferentes estrategias identificadas </w:t>
      </w:r>
      <w:r w:rsidR="002D33D1" w:rsidRPr="00FB5162">
        <w:rPr>
          <w:rFonts w:ascii="Arial" w:hAnsi="Arial" w:cs="Arial"/>
        </w:rPr>
        <w:t>para contra restar las adversidades y aprovechar de mejor manera estos escenarios.</w:t>
      </w:r>
    </w:p>
    <w:p w:rsidR="002D33D1" w:rsidRPr="00FB5162" w:rsidRDefault="002D33D1" w:rsidP="00D850AE">
      <w:pPr>
        <w:jc w:val="both"/>
        <w:rPr>
          <w:rFonts w:ascii="Arial" w:hAnsi="Arial" w:cs="Arial"/>
        </w:rPr>
      </w:pPr>
    </w:p>
    <w:p w:rsidR="00546280" w:rsidRPr="00FB5162" w:rsidRDefault="00546280" w:rsidP="00D850AE">
      <w:pPr>
        <w:numPr>
          <w:ilvl w:val="0"/>
          <w:numId w:val="1"/>
        </w:numPr>
        <w:jc w:val="both"/>
        <w:rPr>
          <w:rFonts w:ascii="Arial" w:hAnsi="Arial" w:cs="Arial"/>
        </w:rPr>
      </w:pPr>
      <w:r w:rsidRPr="00FB5162">
        <w:rPr>
          <w:rFonts w:ascii="Arial" w:hAnsi="Arial" w:cs="Arial"/>
        </w:rPr>
        <w:t xml:space="preserve">Es prioritario </w:t>
      </w:r>
      <w:r w:rsidR="00ED5258">
        <w:rPr>
          <w:rFonts w:ascii="Arial" w:hAnsi="Arial" w:cs="Arial"/>
        </w:rPr>
        <w:t>el a</w:t>
      </w:r>
      <w:r w:rsidR="00ED5258" w:rsidRPr="00FB5162">
        <w:rPr>
          <w:rFonts w:ascii="Arial" w:hAnsi="Arial" w:cs="Arial"/>
        </w:rPr>
        <w:t>cercamiento co</w:t>
      </w:r>
      <w:r w:rsidR="00ED5258">
        <w:rPr>
          <w:rFonts w:ascii="Arial" w:hAnsi="Arial" w:cs="Arial"/>
        </w:rPr>
        <w:t>n los productores  de la región (</w:t>
      </w:r>
      <w:r w:rsidRPr="00FB5162">
        <w:rPr>
          <w:rFonts w:ascii="Arial" w:hAnsi="Arial" w:cs="Arial"/>
        </w:rPr>
        <w:t>el actuar con gente externa a la UPFIM</w:t>
      </w:r>
      <w:r w:rsidR="00ED5258">
        <w:rPr>
          <w:rFonts w:ascii="Arial" w:hAnsi="Arial" w:cs="Arial"/>
        </w:rPr>
        <w:t>)</w:t>
      </w:r>
      <w:r w:rsidRPr="00FB5162">
        <w:rPr>
          <w:rFonts w:ascii="Arial" w:hAnsi="Arial" w:cs="Arial"/>
        </w:rPr>
        <w:t xml:space="preserve">, haciendo uso de la masa </w:t>
      </w:r>
      <w:proofErr w:type="spellStart"/>
      <w:r w:rsidRPr="00FB5162">
        <w:rPr>
          <w:rFonts w:ascii="Arial" w:hAnsi="Arial" w:cs="Arial"/>
        </w:rPr>
        <w:t>critica</w:t>
      </w:r>
      <w:proofErr w:type="spellEnd"/>
      <w:r w:rsidRPr="00FB5162">
        <w:rPr>
          <w:rFonts w:ascii="Arial" w:hAnsi="Arial" w:cs="Arial"/>
        </w:rPr>
        <w:t xml:space="preserve"> interdisciplinario para bajar la incertidumbre de permanencia.  Así mismo, haciendo uso del apoyo político, despertando el interés por el desarrollo de los sistemas de producción.</w:t>
      </w:r>
    </w:p>
    <w:p w:rsidR="00546280" w:rsidRPr="00FB5162" w:rsidRDefault="00546280" w:rsidP="00D850AE">
      <w:pPr>
        <w:numPr>
          <w:ilvl w:val="0"/>
          <w:numId w:val="1"/>
        </w:numPr>
        <w:jc w:val="both"/>
        <w:rPr>
          <w:rFonts w:ascii="Arial" w:hAnsi="Arial" w:cs="Arial"/>
        </w:rPr>
      </w:pPr>
      <w:r w:rsidRPr="00FB5162">
        <w:rPr>
          <w:rFonts w:ascii="Arial" w:hAnsi="Arial" w:cs="Arial"/>
        </w:rPr>
        <w:lastRenderedPageBreak/>
        <w:t>Fortalecer la relación interdisciplinario</w:t>
      </w:r>
      <w:r w:rsidR="00ED5258">
        <w:rPr>
          <w:rFonts w:ascii="Arial" w:hAnsi="Arial" w:cs="Arial"/>
        </w:rPr>
        <w:t xml:space="preserve"> vía el trabajo colaborativo</w:t>
      </w:r>
      <w:r w:rsidRPr="00FB5162">
        <w:rPr>
          <w:rFonts w:ascii="Arial" w:hAnsi="Arial" w:cs="Arial"/>
        </w:rPr>
        <w:t>.</w:t>
      </w:r>
    </w:p>
    <w:p w:rsidR="00546280" w:rsidRPr="00FB5162" w:rsidRDefault="00546280" w:rsidP="00D850AE">
      <w:pPr>
        <w:numPr>
          <w:ilvl w:val="0"/>
          <w:numId w:val="1"/>
        </w:numPr>
        <w:jc w:val="both"/>
        <w:rPr>
          <w:rFonts w:ascii="Arial" w:hAnsi="Arial" w:cs="Arial"/>
        </w:rPr>
      </w:pPr>
      <w:r w:rsidRPr="00FB5162">
        <w:rPr>
          <w:rFonts w:ascii="Arial" w:hAnsi="Arial" w:cs="Arial"/>
        </w:rPr>
        <w:t>Fortalecer la consistencia en el desarrollo de los sistemas de producción.</w:t>
      </w:r>
    </w:p>
    <w:p w:rsidR="00546280" w:rsidRPr="00FB5162" w:rsidRDefault="00546280" w:rsidP="00D850AE">
      <w:pPr>
        <w:numPr>
          <w:ilvl w:val="0"/>
          <w:numId w:val="1"/>
        </w:numPr>
        <w:jc w:val="both"/>
        <w:rPr>
          <w:rFonts w:ascii="Arial" w:hAnsi="Arial" w:cs="Arial"/>
        </w:rPr>
      </w:pPr>
      <w:r w:rsidRPr="00FB5162">
        <w:rPr>
          <w:rFonts w:ascii="Arial" w:hAnsi="Arial" w:cs="Arial"/>
        </w:rPr>
        <w:t xml:space="preserve">Los usos y costumbres arraigados, tiene que ver con la demanda de mejora, aprovechar la baja competencia institucional, la masa </w:t>
      </w:r>
      <w:proofErr w:type="spellStart"/>
      <w:r w:rsidRPr="00FB5162">
        <w:rPr>
          <w:rFonts w:ascii="Arial" w:hAnsi="Arial" w:cs="Arial"/>
        </w:rPr>
        <w:t>critica</w:t>
      </w:r>
      <w:proofErr w:type="spellEnd"/>
      <w:r w:rsidRPr="00FB5162">
        <w:rPr>
          <w:rFonts w:ascii="Arial" w:hAnsi="Arial" w:cs="Arial"/>
        </w:rPr>
        <w:t xml:space="preserve">, </w:t>
      </w:r>
      <w:r w:rsidR="00ED5258">
        <w:rPr>
          <w:rFonts w:ascii="Arial" w:hAnsi="Arial" w:cs="Arial"/>
        </w:rPr>
        <w:t xml:space="preserve">interés y conocimiento para </w:t>
      </w:r>
      <w:r w:rsidRPr="00FB5162">
        <w:rPr>
          <w:rFonts w:ascii="Arial" w:hAnsi="Arial" w:cs="Arial"/>
        </w:rPr>
        <w:t>el desarrollo de los sistemas de producción y la relación interdisciplinario,  para fortalecer los sistemas de producción.</w:t>
      </w:r>
    </w:p>
    <w:p w:rsidR="00546280" w:rsidRPr="00FB5162" w:rsidRDefault="00ED5258" w:rsidP="00D850AE">
      <w:pPr>
        <w:numPr>
          <w:ilvl w:val="0"/>
          <w:numId w:val="1"/>
        </w:numPr>
        <w:jc w:val="both"/>
        <w:rPr>
          <w:rFonts w:ascii="Arial" w:hAnsi="Arial" w:cs="Arial"/>
        </w:rPr>
      </w:pPr>
      <w:r w:rsidRPr="00FB5162">
        <w:rPr>
          <w:rFonts w:ascii="Arial" w:hAnsi="Arial" w:cs="Arial"/>
        </w:rPr>
        <w:t>Atacar la idea de mejora con base de insumos altos, disminuir el u</w:t>
      </w:r>
      <w:r>
        <w:rPr>
          <w:rFonts w:ascii="Arial" w:hAnsi="Arial" w:cs="Arial"/>
        </w:rPr>
        <w:t xml:space="preserve">so indiscriminado de maquinaria como un ejemplo de la cultura, </w:t>
      </w:r>
      <w:proofErr w:type="spellStart"/>
      <w:r>
        <w:rPr>
          <w:rFonts w:ascii="Arial" w:hAnsi="Arial" w:cs="Arial"/>
        </w:rPr>
        <w:t>ideosincracia</w:t>
      </w:r>
      <w:proofErr w:type="spellEnd"/>
      <w:r>
        <w:rPr>
          <w:rFonts w:ascii="Arial" w:hAnsi="Arial" w:cs="Arial"/>
        </w:rPr>
        <w:t xml:space="preserve"> y u</w:t>
      </w:r>
      <w:r w:rsidR="00546280" w:rsidRPr="00FB5162">
        <w:rPr>
          <w:rFonts w:ascii="Arial" w:hAnsi="Arial" w:cs="Arial"/>
        </w:rPr>
        <w:t>sos y costumbres ligadas a la hegemoní</w:t>
      </w:r>
      <w:r>
        <w:rPr>
          <w:rFonts w:ascii="Arial" w:hAnsi="Arial" w:cs="Arial"/>
        </w:rPr>
        <w:t xml:space="preserve">a de una escuela de pensamiento: </w:t>
      </w:r>
      <w:r w:rsidR="00546280" w:rsidRPr="00FB5162">
        <w:rPr>
          <w:rFonts w:ascii="Arial" w:hAnsi="Arial" w:cs="Arial"/>
        </w:rPr>
        <w:t xml:space="preserve">necesitamos un programa de educación que muestre diferentes alternativas a dicha escuela de pensamiento.  </w:t>
      </w:r>
    </w:p>
    <w:p w:rsidR="00546280" w:rsidRPr="00FB5162" w:rsidRDefault="00546280" w:rsidP="00D850AE">
      <w:pPr>
        <w:numPr>
          <w:ilvl w:val="0"/>
          <w:numId w:val="1"/>
        </w:numPr>
        <w:jc w:val="both"/>
        <w:rPr>
          <w:rFonts w:ascii="Arial" w:hAnsi="Arial" w:cs="Arial"/>
        </w:rPr>
      </w:pPr>
      <w:r w:rsidRPr="00FB5162">
        <w:rPr>
          <w:rFonts w:ascii="Arial" w:hAnsi="Arial" w:cs="Arial"/>
        </w:rPr>
        <w:t xml:space="preserve">Programa de educación dirigido  para abatir la calidad del agua y </w:t>
      </w:r>
      <w:r w:rsidR="00ED5258">
        <w:rPr>
          <w:rFonts w:ascii="Arial" w:hAnsi="Arial" w:cs="Arial"/>
        </w:rPr>
        <w:t>al deterioro de áreas agrícolas,  con etapas claras de sensibilización, aporte de conocimiento y toma de decisiones basado en las experiencias de su personal y lo generado en la UPFIM.</w:t>
      </w:r>
    </w:p>
    <w:p w:rsidR="00ED5258" w:rsidRDefault="00ED5258" w:rsidP="00D850AE">
      <w:pPr>
        <w:numPr>
          <w:ilvl w:val="0"/>
          <w:numId w:val="1"/>
        </w:numPr>
        <w:jc w:val="both"/>
        <w:rPr>
          <w:rFonts w:ascii="Arial" w:hAnsi="Arial" w:cs="Arial"/>
        </w:rPr>
      </w:pPr>
      <w:r>
        <w:rPr>
          <w:rFonts w:ascii="Arial" w:hAnsi="Arial" w:cs="Arial"/>
        </w:rPr>
        <w:t>Aprovechar las f</w:t>
      </w:r>
      <w:r w:rsidR="00546280" w:rsidRPr="00FB5162">
        <w:rPr>
          <w:rFonts w:ascii="Arial" w:hAnsi="Arial" w:cs="Arial"/>
        </w:rPr>
        <w:t xml:space="preserve">uentes de financiamiento, apoyo político ampliado a la región de producción agropecuaria, </w:t>
      </w:r>
      <w:r>
        <w:rPr>
          <w:rFonts w:ascii="Arial" w:hAnsi="Arial" w:cs="Arial"/>
        </w:rPr>
        <w:t>vía la generación de proyectos y ligar de acción en función de la alta demanda</w:t>
      </w:r>
      <w:r w:rsidR="00546280" w:rsidRPr="00FB5162">
        <w:rPr>
          <w:rFonts w:ascii="Arial" w:hAnsi="Arial" w:cs="Arial"/>
        </w:rPr>
        <w:t xml:space="preserve"> </w:t>
      </w:r>
      <w:r>
        <w:rPr>
          <w:rFonts w:ascii="Arial" w:hAnsi="Arial" w:cs="Arial"/>
        </w:rPr>
        <w:t xml:space="preserve">y fortalecimiento institucional de </w:t>
      </w:r>
      <w:r w:rsidR="00546280" w:rsidRPr="00FB5162">
        <w:rPr>
          <w:rFonts w:ascii="Arial" w:hAnsi="Arial" w:cs="Arial"/>
        </w:rPr>
        <w:t xml:space="preserve">laboratorio de análisis y áreas de producción.  </w:t>
      </w:r>
    </w:p>
    <w:p w:rsidR="00ED5258" w:rsidRDefault="00ED5258" w:rsidP="00D850AE">
      <w:pPr>
        <w:numPr>
          <w:ilvl w:val="0"/>
          <w:numId w:val="1"/>
        </w:numPr>
        <w:jc w:val="both"/>
        <w:rPr>
          <w:rFonts w:ascii="Arial" w:hAnsi="Arial" w:cs="Arial"/>
        </w:rPr>
      </w:pPr>
      <w:r>
        <w:rPr>
          <w:rFonts w:ascii="Arial" w:hAnsi="Arial" w:cs="Arial"/>
        </w:rPr>
        <w:t xml:space="preserve">Las principales líneas requeridas de investigación prioritarias son: </w:t>
      </w:r>
    </w:p>
    <w:p w:rsidR="00ED5258" w:rsidRDefault="00ED5258" w:rsidP="00D850AE">
      <w:pPr>
        <w:numPr>
          <w:ilvl w:val="1"/>
          <w:numId w:val="1"/>
        </w:numPr>
        <w:jc w:val="both"/>
        <w:rPr>
          <w:rFonts w:ascii="Arial" w:hAnsi="Arial" w:cs="Arial"/>
        </w:rPr>
      </w:pPr>
      <w:r>
        <w:rPr>
          <w:rFonts w:ascii="Arial" w:hAnsi="Arial" w:cs="Arial"/>
        </w:rPr>
        <w:t xml:space="preserve">acciones para abatir el </w:t>
      </w:r>
      <w:r w:rsidR="00546280" w:rsidRPr="00FB5162">
        <w:rPr>
          <w:rFonts w:ascii="Arial" w:hAnsi="Arial" w:cs="Arial"/>
        </w:rPr>
        <w:t>deterioro paul</w:t>
      </w:r>
      <w:r>
        <w:rPr>
          <w:rFonts w:ascii="Arial" w:hAnsi="Arial" w:cs="Arial"/>
        </w:rPr>
        <w:t>atino de los suelos</w:t>
      </w:r>
      <w:r w:rsidR="00546280" w:rsidRPr="00FB5162">
        <w:rPr>
          <w:rFonts w:ascii="Arial" w:hAnsi="Arial" w:cs="Arial"/>
        </w:rPr>
        <w:t xml:space="preserve"> </w:t>
      </w:r>
    </w:p>
    <w:p w:rsidR="00ED5258" w:rsidRDefault="00ED5258" w:rsidP="00D850AE">
      <w:pPr>
        <w:numPr>
          <w:ilvl w:val="1"/>
          <w:numId w:val="1"/>
        </w:numPr>
        <w:jc w:val="both"/>
        <w:rPr>
          <w:rFonts w:ascii="Arial" w:hAnsi="Arial" w:cs="Arial"/>
        </w:rPr>
      </w:pPr>
      <w:r>
        <w:rPr>
          <w:rFonts w:ascii="Arial" w:hAnsi="Arial" w:cs="Arial"/>
        </w:rPr>
        <w:t>calidad del agua y su</w:t>
      </w:r>
      <w:r w:rsidR="00546280" w:rsidRPr="00FB5162">
        <w:rPr>
          <w:rFonts w:ascii="Arial" w:hAnsi="Arial" w:cs="Arial"/>
        </w:rPr>
        <w:t xml:space="preserve"> uso indiscriminado </w:t>
      </w:r>
    </w:p>
    <w:p w:rsidR="00ED5258" w:rsidRDefault="00ED5258" w:rsidP="00D850AE">
      <w:pPr>
        <w:numPr>
          <w:ilvl w:val="1"/>
          <w:numId w:val="1"/>
        </w:numPr>
        <w:jc w:val="both"/>
        <w:rPr>
          <w:rFonts w:ascii="Arial" w:hAnsi="Arial" w:cs="Arial"/>
        </w:rPr>
      </w:pPr>
      <w:r>
        <w:rPr>
          <w:rFonts w:ascii="Arial" w:hAnsi="Arial" w:cs="Arial"/>
        </w:rPr>
        <w:t xml:space="preserve">uso indiscriminado y poco efectivo de la </w:t>
      </w:r>
      <w:r w:rsidR="00546280" w:rsidRPr="00FB5162">
        <w:rPr>
          <w:rFonts w:ascii="Arial" w:hAnsi="Arial" w:cs="Arial"/>
        </w:rPr>
        <w:t>maquinaria.</w:t>
      </w:r>
    </w:p>
    <w:p w:rsidR="00ED5258" w:rsidRDefault="00ED5258" w:rsidP="00D850AE">
      <w:pPr>
        <w:numPr>
          <w:ilvl w:val="1"/>
          <w:numId w:val="1"/>
        </w:numPr>
        <w:jc w:val="both"/>
        <w:rPr>
          <w:rFonts w:ascii="Arial" w:hAnsi="Arial" w:cs="Arial"/>
        </w:rPr>
      </w:pPr>
      <w:r>
        <w:rPr>
          <w:rFonts w:ascii="Arial" w:hAnsi="Arial" w:cs="Arial"/>
        </w:rPr>
        <w:t>f</w:t>
      </w:r>
      <w:r w:rsidR="00546280" w:rsidRPr="00FB5162">
        <w:rPr>
          <w:rFonts w:ascii="Arial" w:hAnsi="Arial" w:cs="Arial"/>
        </w:rPr>
        <w:t xml:space="preserve">ormas alternativas de uso de maquinaria agrícola a través de aportes de materia orgánica, de vida biológica, de ácidos </w:t>
      </w:r>
      <w:proofErr w:type="spellStart"/>
      <w:r w:rsidR="008B4E7F" w:rsidRPr="00FB5162">
        <w:rPr>
          <w:rFonts w:ascii="Arial" w:hAnsi="Arial" w:cs="Arial"/>
        </w:rPr>
        <w:t>humi</w:t>
      </w:r>
      <w:r w:rsidR="007B7476">
        <w:rPr>
          <w:rFonts w:ascii="Arial" w:hAnsi="Arial" w:cs="Arial"/>
        </w:rPr>
        <w:t>c</w:t>
      </w:r>
      <w:r w:rsidR="008B4E7F" w:rsidRPr="00FB5162">
        <w:rPr>
          <w:rFonts w:ascii="Arial" w:hAnsi="Arial" w:cs="Arial"/>
        </w:rPr>
        <w:t>os</w:t>
      </w:r>
      <w:proofErr w:type="spellEnd"/>
      <w:r w:rsidR="00546280" w:rsidRPr="00FB5162">
        <w:rPr>
          <w:rFonts w:ascii="Arial" w:hAnsi="Arial" w:cs="Arial"/>
        </w:rPr>
        <w:t>.</w:t>
      </w:r>
    </w:p>
    <w:p w:rsidR="00ED5258" w:rsidRDefault="00546280" w:rsidP="00D850AE">
      <w:pPr>
        <w:numPr>
          <w:ilvl w:val="1"/>
          <w:numId w:val="1"/>
        </w:numPr>
        <w:jc w:val="both"/>
        <w:rPr>
          <w:rFonts w:ascii="Arial" w:hAnsi="Arial" w:cs="Arial"/>
        </w:rPr>
      </w:pPr>
      <w:r w:rsidRPr="00FB5162">
        <w:rPr>
          <w:rFonts w:ascii="Arial" w:hAnsi="Arial" w:cs="Arial"/>
        </w:rPr>
        <w:t>Búsqueda de cultivos alternativos, nuevas especies y otros objetivos de producción.</w:t>
      </w:r>
    </w:p>
    <w:p w:rsidR="00A431CC" w:rsidRDefault="00546280" w:rsidP="00D850AE">
      <w:pPr>
        <w:numPr>
          <w:ilvl w:val="1"/>
          <w:numId w:val="1"/>
        </w:numPr>
        <w:jc w:val="both"/>
        <w:rPr>
          <w:rFonts w:ascii="Arial" w:hAnsi="Arial" w:cs="Arial"/>
        </w:rPr>
      </w:pPr>
      <w:r w:rsidRPr="00FB5162">
        <w:rPr>
          <w:rFonts w:ascii="Arial" w:hAnsi="Arial" w:cs="Arial"/>
        </w:rPr>
        <w:t>Uso de plantas de tratamiento de agua bajo diferentes métodos de tratamiento.</w:t>
      </w:r>
    </w:p>
    <w:p w:rsidR="00546280" w:rsidRPr="00FB5162" w:rsidRDefault="00546280" w:rsidP="00D850AE">
      <w:pPr>
        <w:numPr>
          <w:ilvl w:val="1"/>
          <w:numId w:val="1"/>
        </w:numPr>
        <w:jc w:val="both"/>
        <w:rPr>
          <w:rFonts w:ascii="Arial" w:hAnsi="Arial" w:cs="Arial"/>
        </w:rPr>
      </w:pPr>
      <w:r w:rsidRPr="00FB5162">
        <w:rPr>
          <w:rFonts w:ascii="Arial" w:hAnsi="Arial" w:cs="Arial"/>
        </w:rPr>
        <w:t>Uso de otro sistema de riego diferente al de inmersión.</w:t>
      </w:r>
    </w:p>
    <w:p w:rsidR="00A76C85" w:rsidRPr="00FB5162" w:rsidRDefault="00A76C85" w:rsidP="00F3620C">
      <w:pPr>
        <w:rPr>
          <w:rFonts w:ascii="Arial" w:hAnsi="Arial" w:cs="Arial"/>
        </w:rPr>
      </w:pPr>
    </w:p>
    <w:p w:rsidR="002853F4" w:rsidRPr="00FB5162" w:rsidRDefault="002853F4" w:rsidP="00861E11">
      <w:pPr>
        <w:pStyle w:val="Ttulo2"/>
        <w:spacing w:before="0" w:after="0"/>
        <w:jc w:val="both"/>
      </w:pPr>
      <w:bookmarkStart w:id="15" w:name="_Toc159004680"/>
      <w:r w:rsidRPr="00FB5162">
        <w:t>Estructura del Programa (Operativo y funcional)</w:t>
      </w:r>
      <w:bookmarkEnd w:id="15"/>
    </w:p>
    <w:p w:rsidR="00546280" w:rsidRPr="00FB5162" w:rsidRDefault="00546280" w:rsidP="00546280">
      <w:pPr>
        <w:rPr>
          <w:rFonts w:ascii="Arial" w:hAnsi="Arial" w:cs="Arial"/>
        </w:rPr>
      </w:pPr>
      <w:r w:rsidRPr="00FB5162">
        <w:rPr>
          <w:rFonts w:ascii="Arial" w:hAnsi="Arial" w:cs="Arial"/>
        </w:rPr>
        <w:t>Desprendido de lo anterior, se identifican procesos de corto, mediano y largo</w:t>
      </w:r>
      <w:r w:rsidRPr="00FB5162">
        <w:rPr>
          <w:rFonts w:ascii="Arial" w:hAnsi="Arial" w:cs="Arial"/>
        </w:rPr>
        <w:br/>
        <w:t>plazo, en cuanto a sus alcances y estrategias requeridas.</w:t>
      </w:r>
    </w:p>
    <w:p w:rsidR="003124A4" w:rsidRDefault="003124A4" w:rsidP="00861E11">
      <w:pPr>
        <w:pStyle w:val="Ttulo3"/>
      </w:pPr>
      <w:bookmarkStart w:id="16" w:name="_Toc159004681"/>
      <w:r>
        <w:t>O</w:t>
      </w:r>
      <w:r w:rsidR="00546280" w:rsidRPr="00FB5162">
        <w:t xml:space="preserve">bjetivos </w:t>
      </w:r>
      <w:r>
        <w:t>específicos</w:t>
      </w:r>
      <w:bookmarkEnd w:id="16"/>
      <w:r>
        <w:t xml:space="preserve"> </w:t>
      </w:r>
    </w:p>
    <w:p w:rsidR="00546280" w:rsidRPr="00FB5162" w:rsidRDefault="006F6553" w:rsidP="00A35D8C">
      <w:pPr>
        <w:pStyle w:val="Ttulo3"/>
        <w:numPr>
          <w:ilvl w:val="0"/>
          <w:numId w:val="8"/>
        </w:numPr>
      </w:pPr>
      <w:bookmarkStart w:id="17" w:name="_Toc159004682"/>
      <w:r>
        <w:t>C</w:t>
      </w:r>
      <w:r w:rsidR="00546280" w:rsidRPr="00FB5162">
        <w:t>orto plazo</w:t>
      </w:r>
      <w:r w:rsidR="00A35D8C">
        <w:t xml:space="preserve"> (1-2 años)</w:t>
      </w:r>
      <w:bookmarkEnd w:id="17"/>
      <w:r w:rsidR="00546280" w:rsidRPr="00FB5162">
        <w:t xml:space="preserve"> </w:t>
      </w:r>
    </w:p>
    <w:p w:rsidR="00546280" w:rsidRPr="00FB5162" w:rsidRDefault="00A35D8C" w:rsidP="00D850AE">
      <w:pPr>
        <w:numPr>
          <w:ilvl w:val="0"/>
          <w:numId w:val="4"/>
        </w:numPr>
        <w:jc w:val="both"/>
        <w:rPr>
          <w:rFonts w:ascii="Arial" w:hAnsi="Arial" w:cs="Arial"/>
        </w:rPr>
      </w:pPr>
      <w:r>
        <w:rPr>
          <w:rFonts w:ascii="Arial" w:hAnsi="Arial" w:cs="Arial"/>
        </w:rPr>
        <w:t>D</w:t>
      </w:r>
      <w:r w:rsidRPr="00FB5162">
        <w:rPr>
          <w:rFonts w:ascii="Arial" w:hAnsi="Arial" w:cs="Arial"/>
        </w:rPr>
        <w:t>esperta</w:t>
      </w:r>
      <w:r>
        <w:rPr>
          <w:rFonts w:ascii="Arial" w:hAnsi="Arial" w:cs="Arial"/>
        </w:rPr>
        <w:t>r</w:t>
      </w:r>
      <w:r w:rsidRPr="00FB5162">
        <w:rPr>
          <w:rFonts w:ascii="Arial" w:hAnsi="Arial" w:cs="Arial"/>
        </w:rPr>
        <w:t xml:space="preserve"> el interés por el desarrollo de </w:t>
      </w:r>
      <w:r>
        <w:rPr>
          <w:rFonts w:ascii="Arial" w:hAnsi="Arial" w:cs="Arial"/>
        </w:rPr>
        <w:t xml:space="preserve">mejoras en </w:t>
      </w:r>
      <w:r w:rsidRPr="00FB5162">
        <w:rPr>
          <w:rFonts w:ascii="Arial" w:hAnsi="Arial" w:cs="Arial"/>
        </w:rPr>
        <w:t>los sistemas de producción</w:t>
      </w:r>
      <w:r>
        <w:rPr>
          <w:rFonts w:ascii="Arial" w:hAnsi="Arial" w:cs="Arial"/>
        </w:rPr>
        <w:t xml:space="preserve"> </w:t>
      </w:r>
      <w:r w:rsidRPr="00FB5162">
        <w:rPr>
          <w:rFonts w:ascii="Arial" w:hAnsi="Arial" w:cs="Arial"/>
        </w:rPr>
        <w:t>co</w:t>
      </w:r>
      <w:r>
        <w:rPr>
          <w:rFonts w:ascii="Arial" w:hAnsi="Arial" w:cs="Arial"/>
        </w:rPr>
        <w:t>n los productores  de la región</w:t>
      </w:r>
      <w:r w:rsidR="00546280" w:rsidRPr="00FB5162">
        <w:rPr>
          <w:rFonts w:ascii="Arial" w:hAnsi="Arial" w:cs="Arial"/>
        </w:rPr>
        <w:t xml:space="preserve">, haciendo uso de la masa </w:t>
      </w:r>
      <w:proofErr w:type="spellStart"/>
      <w:r w:rsidR="00546280" w:rsidRPr="00FB5162">
        <w:rPr>
          <w:rFonts w:ascii="Arial" w:hAnsi="Arial" w:cs="Arial"/>
        </w:rPr>
        <w:t>critica</w:t>
      </w:r>
      <w:proofErr w:type="spellEnd"/>
      <w:r w:rsidR="00546280" w:rsidRPr="00FB5162">
        <w:rPr>
          <w:rFonts w:ascii="Arial" w:hAnsi="Arial" w:cs="Arial"/>
        </w:rPr>
        <w:t xml:space="preserve"> </w:t>
      </w:r>
      <w:r>
        <w:rPr>
          <w:rFonts w:ascii="Arial" w:hAnsi="Arial" w:cs="Arial"/>
        </w:rPr>
        <w:t>i</w:t>
      </w:r>
      <w:r w:rsidR="00546280" w:rsidRPr="00FB5162">
        <w:rPr>
          <w:rFonts w:ascii="Arial" w:hAnsi="Arial" w:cs="Arial"/>
        </w:rPr>
        <w:t>nterdisciplinario</w:t>
      </w:r>
      <w:r>
        <w:rPr>
          <w:rFonts w:ascii="Arial" w:hAnsi="Arial" w:cs="Arial"/>
        </w:rPr>
        <w:t xml:space="preserve"> y del</w:t>
      </w:r>
      <w:r w:rsidR="007B7476">
        <w:rPr>
          <w:rFonts w:ascii="Arial" w:hAnsi="Arial" w:cs="Arial"/>
        </w:rPr>
        <w:t xml:space="preserve"> apoyo político.</w:t>
      </w:r>
    </w:p>
    <w:p w:rsidR="00546280" w:rsidRPr="00FB5162" w:rsidRDefault="00546280" w:rsidP="00D850AE">
      <w:pPr>
        <w:numPr>
          <w:ilvl w:val="0"/>
          <w:numId w:val="4"/>
        </w:numPr>
        <w:jc w:val="both"/>
        <w:rPr>
          <w:rFonts w:ascii="Arial" w:hAnsi="Arial" w:cs="Arial"/>
        </w:rPr>
      </w:pPr>
      <w:r w:rsidRPr="00FB5162">
        <w:rPr>
          <w:rFonts w:ascii="Arial" w:hAnsi="Arial" w:cs="Arial"/>
        </w:rPr>
        <w:t>Fortalecer la relación interdisciplinario</w:t>
      </w:r>
      <w:r w:rsidR="00A35D8C">
        <w:rPr>
          <w:rFonts w:ascii="Arial" w:hAnsi="Arial" w:cs="Arial"/>
        </w:rPr>
        <w:t>, al interior de la UPFIM y vinculando con otras instituciones de educación superior afines</w:t>
      </w:r>
      <w:r w:rsidRPr="00FB5162">
        <w:rPr>
          <w:rFonts w:ascii="Arial" w:hAnsi="Arial" w:cs="Arial"/>
        </w:rPr>
        <w:t>.</w:t>
      </w:r>
    </w:p>
    <w:p w:rsidR="00546280" w:rsidRPr="00FB5162" w:rsidRDefault="00546280" w:rsidP="00D850AE">
      <w:pPr>
        <w:numPr>
          <w:ilvl w:val="0"/>
          <w:numId w:val="4"/>
        </w:numPr>
        <w:jc w:val="both"/>
        <w:rPr>
          <w:rFonts w:ascii="Arial" w:hAnsi="Arial" w:cs="Arial"/>
        </w:rPr>
      </w:pPr>
      <w:r w:rsidRPr="00FB5162">
        <w:rPr>
          <w:rFonts w:ascii="Arial" w:hAnsi="Arial" w:cs="Arial"/>
        </w:rPr>
        <w:t>Fortalecer la consistencia en el desarrollo de los sistemas de producción.</w:t>
      </w:r>
    </w:p>
    <w:p w:rsidR="00A35D8C" w:rsidRDefault="00A35D8C" w:rsidP="00D850AE">
      <w:pPr>
        <w:numPr>
          <w:ilvl w:val="0"/>
          <w:numId w:val="4"/>
        </w:numPr>
        <w:jc w:val="both"/>
        <w:rPr>
          <w:rFonts w:ascii="Arial" w:hAnsi="Arial" w:cs="Arial"/>
        </w:rPr>
      </w:pPr>
      <w:r>
        <w:rPr>
          <w:rFonts w:ascii="Arial" w:hAnsi="Arial" w:cs="Arial"/>
        </w:rPr>
        <w:lastRenderedPageBreak/>
        <w:t>Contra restar l</w:t>
      </w:r>
      <w:r w:rsidR="00546280" w:rsidRPr="00FB5162">
        <w:rPr>
          <w:rFonts w:ascii="Arial" w:hAnsi="Arial" w:cs="Arial"/>
        </w:rPr>
        <w:t>os usos y costumbres arraigados</w:t>
      </w:r>
      <w:r>
        <w:rPr>
          <w:rFonts w:ascii="Arial" w:hAnsi="Arial" w:cs="Arial"/>
        </w:rPr>
        <w:t xml:space="preserve"> para mejorar los sistemas de producción</w:t>
      </w:r>
      <w:r w:rsidR="00546280" w:rsidRPr="00FB5162">
        <w:rPr>
          <w:rFonts w:ascii="Arial" w:hAnsi="Arial" w:cs="Arial"/>
        </w:rPr>
        <w:t xml:space="preserve">, </w:t>
      </w:r>
      <w:r>
        <w:rPr>
          <w:rFonts w:ascii="Arial" w:hAnsi="Arial" w:cs="Arial"/>
        </w:rPr>
        <w:t xml:space="preserve">a partir de aprovechar la </w:t>
      </w:r>
      <w:r w:rsidR="00546280" w:rsidRPr="00FB5162">
        <w:rPr>
          <w:rFonts w:ascii="Arial" w:hAnsi="Arial" w:cs="Arial"/>
        </w:rPr>
        <w:t>demanda de mejora, la</w:t>
      </w:r>
      <w:r>
        <w:rPr>
          <w:rFonts w:ascii="Arial" w:hAnsi="Arial" w:cs="Arial"/>
        </w:rPr>
        <w:t xml:space="preserve"> baja competencia institucional y la masa </w:t>
      </w:r>
      <w:proofErr w:type="spellStart"/>
      <w:r>
        <w:rPr>
          <w:rFonts w:ascii="Arial" w:hAnsi="Arial" w:cs="Arial"/>
        </w:rPr>
        <w:t>critica</w:t>
      </w:r>
      <w:proofErr w:type="spellEnd"/>
      <w:r w:rsidR="00546280" w:rsidRPr="00FB5162">
        <w:rPr>
          <w:rFonts w:ascii="Arial" w:hAnsi="Arial" w:cs="Arial"/>
        </w:rPr>
        <w:t xml:space="preserve"> y la relación interdisciplinario</w:t>
      </w:r>
      <w:r>
        <w:rPr>
          <w:rFonts w:ascii="Arial" w:hAnsi="Arial" w:cs="Arial"/>
        </w:rPr>
        <w:t>.</w:t>
      </w:r>
    </w:p>
    <w:p w:rsidR="00A35D8C" w:rsidRDefault="00A35D8C" w:rsidP="00D850AE">
      <w:pPr>
        <w:numPr>
          <w:ilvl w:val="0"/>
          <w:numId w:val="4"/>
        </w:numPr>
        <w:jc w:val="both"/>
        <w:rPr>
          <w:rFonts w:ascii="Arial" w:hAnsi="Arial" w:cs="Arial"/>
        </w:rPr>
      </w:pPr>
      <w:r>
        <w:rPr>
          <w:rFonts w:ascii="Arial" w:hAnsi="Arial" w:cs="Arial"/>
        </w:rPr>
        <w:t>Aprovechar las f</w:t>
      </w:r>
      <w:r w:rsidR="00546280" w:rsidRPr="00FB5162">
        <w:rPr>
          <w:rFonts w:ascii="Arial" w:hAnsi="Arial" w:cs="Arial"/>
        </w:rPr>
        <w:t>uentes de financiamiento</w:t>
      </w:r>
      <w:r>
        <w:rPr>
          <w:rFonts w:ascii="Arial" w:hAnsi="Arial" w:cs="Arial"/>
        </w:rPr>
        <w:t xml:space="preserve"> con uso del</w:t>
      </w:r>
      <w:r w:rsidR="00546280" w:rsidRPr="00FB5162">
        <w:rPr>
          <w:rFonts w:ascii="Arial" w:hAnsi="Arial" w:cs="Arial"/>
        </w:rPr>
        <w:t xml:space="preserve"> apoyo político ampliado a la región de producción agropecuaria, </w:t>
      </w:r>
      <w:r>
        <w:rPr>
          <w:rFonts w:ascii="Arial" w:hAnsi="Arial" w:cs="Arial"/>
        </w:rPr>
        <w:t>con base en la alta demanda</w:t>
      </w:r>
      <w:r w:rsidR="00546280" w:rsidRPr="00FB5162">
        <w:rPr>
          <w:rFonts w:ascii="Arial" w:hAnsi="Arial" w:cs="Arial"/>
        </w:rPr>
        <w:t>.</w:t>
      </w:r>
    </w:p>
    <w:p w:rsidR="00546280" w:rsidRPr="00FB5162" w:rsidRDefault="00546280" w:rsidP="00D850AE">
      <w:pPr>
        <w:numPr>
          <w:ilvl w:val="0"/>
          <w:numId w:val="4"/>
        </w:numPr>
        <w:jc w:val="both"/>
        <w:rPr>
          <w:rFonts w:ascii="Arial" w:hAnsi="Arial" w:cs="Arial"/>
        </w:rPr>
      </w:pPr>
      <w:r w:rsidRPr="00FB5162">
        <w:rPr>
          <w:rFonts w:ascii="Arial" w:hAnsi="Arial" w:cs="Arial"/>
        </w:rPr>
        <w:t>Abati</w:t>
      </w:r>
      <w:r w:rsidR="00CA642B">
        <w:rPr>
          <w:rFonts w:ascii="Arial" w:hAnsi="Arial" w:cs="Arial"/>
        </w:rPr>
        <w:t>r</w:t>
      </w:r>
      <w:r w:rsidRPr="00FB5162">
        <w:rPr>
          <w:rFonts w:ascii="Arial" w:hAnsi="Arial" w:cs="Arial"/>
        </w:rPr>
        <w:t xml:space="preserve"> deterioro paulatino de los suelos, </w:t>
      </w:r>
      <w:r w:rsidR="00CA642B">
        <w:rPr>
          <w:rFonts w:ascii="Arial" w:hAnsi="Arial" w:cs="Arial"/>
        </w:rPr>
        <w:t xml:space="preserve">la </w:t>
      </w:r>
      <w:r w:rsidRPr="00FB5162">
        <w:rPr>
          <w:rFonts w:ascii="Arial" w:hAnsi="Arial" w:cs="Arial"/>
        </w:rPr>
        <w:t>calidad del agua,</w:t>
      </w:r>
      <w:r w:rsidR="00CA642B">
        <w:rPr>
          <w:rFonts w:ascii="Arial" w:hAnsi="Arial" w:cs="Arial"/>
        </w:rPr>
        <w:t xml:space="preserve"> su</w:t>
      </w:r>
      <w:r w:rsidRPr="00FB5162">
        <w:rPr>
          <w:rFonts w:ascii="Arial" w:hAnsi="Arial" w:cs="Arial"/>
        </w:rPr>
        <w:t xml:space="preserve"> uso indiscriminado y</w:t>
      </w:r>
      <w:r w:rsidR="00CA642B">
        <w:rPr>
          <w:rFonts w:ascii="Arial" w:hAnsi="Arial" w:cs="Arial"/>
        </w:rPr>
        <w:t xml:space="preserve"> así como de la</w:t>
      </w:r>
      <w:r w:rsidRPr="00FB5162">
        <w:rPr>
          <w:rFonts w:ascii="Arial" w:hAnsi="Arial" w:cs="Arial"/>
        </w:rPr>
        <w:t xml:space="preserve"> maquinaria</w:t>
      </w:r>
      <w:r w:rsidR="00CA642B">
        <w:rPr>
          <w:rFonts w:ascii="Arial" w:hAnsi="Arial" w:cs="Arial"/>
        </w:rPr>
        <w:t xml:space="preserve"> agrícola</w:t>
      </w:r>
      <w:r w:rsidRPr="00FB5162">
        <w:rPr>
          <w:rFonts w:ascii="Arial" w:hAnsi="Arial" w:cs="Arial"/>
        </w:rPr>
        <w:t>.</w:t>
      </w:r>
    </w:p>
    <w:p w:rsidR="00546280" w:rsidRPr="00FB5162" w:rsidRDefault="00CA642B" w:rsidP="00D850AE">
      <w:pPr>
        <w:numPr>
          <w:ilvl w:val="0"/>
          <w:numId w:val="4"/>
        </w:numPr>
        <w:jc w:val="both"/>
        <w:rPr>
          <w:rFonts w:ascii="Arial" w:hAnsi="Arial" w:cs="Arial"/>
        </w:rPr>
      </w:pPr>
      <w:r>
        <w:rPr>
          <w:rFonts w:ascii="Arial" w:hAnsi="Arial" w:cs="Arial"/>
        </w:rPr>
        <w:t>Fomentar f</w:t>
      </w:r>
      <w:r w:rsidR="00546280" w:rsidRPr="00FB5162">
        <w:rPr>
          <w:rFonts w:ascii="Arial" w:hAnsi="Arial" w:cs="Arial"/>
        </w:rPr>
        <w:t xml:space="preserve">ormas alternativas de uso de maquinaria agrícola a través de aportes de materia orgánica, de vida biológica, de ácidos </w:t>
      </w:r>
      <w:r w:rsidR="008B4E7F" w:rsidRPr="00FB5162">
        <w:rPr>
          <w:rFonts w:ascii="Arial" w:hAnsi="Arial" w:cs="Arial"/>
        </w:rPr>
        <w:t>húmicos</w:t>
      </w:r>
      <w:r w:rsidR="00546280" w:rsidRPr="00FB5162">
        <w:rPr>
          <w:rFonts w:ascii="Arial" w:hAnsi="Arial" w:cs="Arial"/>
        </w:rPr>
        <w:t>.</w:t>
      </w:r>
    </w:p>
    <w:p w:rsidR="00546280" w:rsidRPr="00FB5162" w:rsidRDefault="00CA642B" w:rsidP="00D850AE">
      <w:pPr>
        <w:numPr>
          <w:ilvl w:val="0"/>
          <w:numId w:val="4"/>
        </w:numPr>
        <w:jc w:val="both"/>
        <w:rPr>
          <w:rFonts w:ascii="Arial" w:hAnsi="Arial" w:cs="Arial"/>
        </w:rPr>
      </w:pPr>
      <w:r>
        <w:rPr>
          <w:rFonts w:ascii="Arial" w:hAnsi="Arial" w:cs="Arial"/>
        </w:rPr>
        <w:t xml:space="preserve">Implementar </w:t>
      </w:r>
      <w:r w:rsidR="00546280" w:rsidRPr="00FB5162">
        <w:rPr>
          <w:rFonts w:ascii="Arial" w:hAnsi="Arial" w:cs="Arial"/>
        </w:rPr>
        <w:t>cultivos alternativos, nuevas especies y otros objetivos de producción.</w:t>
      </w:r>
    </w:p>
    <w:p w:rsidR="00546280" w:rsidRPr="00FB5162" w:rsidRDefault="006F6553" w:rsidP="00D850AE">
      <w:pPr>
        <w:pStyle w:val="Ttulo3"/>
        <w:jc w:val="both"/>
      </w:pPr>
      <w:bookmarkStart w:id="18" w:name="_Toc159004683"/>
      <w:r>
        <w:t>2) M</w:t>
      </w:r>
      <w:r w:rsidR="00546280" w:rsidRPr="00FB5162">
        <w:t>ediano plazo</w:t>
      </w:r>
      <w:r w:rsidR="00CA642B">
        <w:t xml:space="preserve"> (3 – 6 años)</w:t>
      </w:r>
      <w:bookmarkEnd w:id="18"/>
    </w:p>
    <w:p w:rsidR="003C750E" w:rsidRPr="00FB5162" w:rsidRDefault="003C750E" w:rsidP="00D850AE">
      <w:pPr>
        <w:numPr>
          <w:ilvl w:val="0"/>
          <w:numId w:val="5"/>
        </w:numPr>
        <w:jc w:val="both"/>
        <w:rPr>
          <w:rFonts w:ascii="Arial" w:hAnsi="Arial" w:cs="Arial"/>
        </w:rPr>
      </w:pPr>
      <w:r w:rsidRPr="00FB5162">
        <w:rPr>
          <w:rFonts w:ascii="Arial" w:hAnsi="Arial" w:cs="Arial"/>
        </w:rPr>
        <w:t>Atacar la idea de mejora con base de insumos altos, disminuir el uso indiscriminado de maquinaria.</w:t>
      </w:r>
    </w:p>
    <w:p w:rsidR="003C750E" w:rsidRPr="00FB5162" w:rsidRDefault="00CA642B" w:rsidP="00D850AE">
      <w:pPr>
        <w:numPr>
          <w:ilvl w:val="0"/>
          <w:numId w:val="5"/>
        </w:numPr>
        <w:jc w:val="both"/>
        <w:rPr>
          <w:rFonts w:ascii="Arial" w:hAnsi="Arial" w:cs="Arial"/>
        </w:rPr>
      </w:pPr>
      <w:r>
        <w:rPr>
          <w:rFonts w:ascii="Arial" w:hAnsi="Arial" w:cs="Arial"/>
        </w:rPr>
        <w:t xml:space="preserve">Diseñar y usar </w:t>
      </w:r>
      <w:r w:rsidR="00546280" w:rsidRPr="00FB5162">
        <w:rPr>
          <w:rFonts w:ascii="Arial" w:hAnsi="Arial" w:cs="Arial"/>
        </w:rPr>
        <w:t>plantas de tratamiento de agua bajo diferentes métodos de tratamiento.</w:t>
      </w:r>
    </w:p>
    <w:p w:rsidR="00546280" w:rsidRPr="00FB5162" w:rsidRDefault="00CA642B" w:rsidP="00D850AE">
      <w:pPr>
        <w:numPr>
          <w:ilvl w:val="0"/>
          <w:numId w:val="5"/>
        </w:numPr>
        <w:jc w:val="both"/>
        <w:rPr>
          <w:rFonts w:ascii="Arial" w:hAnsi="Arial" w:cs="Arial"/>
        </w:rPr>
      </w:pPr>
      <w:r>
        <w:rPr>
          <w:rFonts w:ascii="Arial" w:hAnsi="Arial" w:cs="Arial"/>
        </w:rPr>
        <w:t>Diseñar y u</w:t>
      </w:r>
      <w:r w:rsidR="00546280" w:rsidRPr="00FB5162">
        <w:rPr>
          <w:rFonts w:ascii="Arial" w:hAnsi="Arial" w:cs="Arial"/>
        </w:rPr>
        <w:t>s</w:t>
      </w:r>
      <w:r>
        <w:rPr>
          <w:rFonts w:ascii="Arial" w:hAnsi="Arial" w:cs="Arial"/>
        </w:rPr>
        <w:t>ar</w:t>
      </w:r>
      <w:r w:rsidR="00546280" w:rsidRPr="00FB5162">
        <w:rPr>
          <w:rFonts w:ascii="Arial" w:hAnsi="Arial" w:cs="Arial"/>
        </w:rPr>
        <w:t xml:space="preserve"> sistema</w:t>
      </w:r>
      <w:r>
        <w:rPr>
          <w:rFonts w:ascii="Arial" w:hAnsi="Arial" w:cs="Arial"/>
        </w:rPr>
        <w:t>s</w:t>
      </w:r>
      <w:r w:rsidR="00546280" w:rsidRPr="00FB5162">
        <w:rPr>
          <w:rFonts w:ascii="Arial" w:hAnsi="Arial" w:cs="Arial"/>
        </w:rPr>
        <w:t xml:space="preserve"> de riego diferente al de </w:t>
      </w:r>
      <w:r>
        <w:rPr>
          <w:rFonts w:ascii="Arial" w:hAnsi="Arial" w:cs="Arial"/>
        </w:rPr>
        <w:t>inundación</w:t>
      </w:r>
      <w:r w:rsidR="00546280" w:rsidRPr="00FB5162">
        <w:rPr>
          <w:rFonts w:ascii="Arial" w:hAnsi="Arial" w:cs="Arial"/>
        </w:rPr>
        <w:t>.</w:t>
      </w:r>
    </w:p>
    <w:p w:rsidR="003C750E" w:rsidRPr="00FB5162" w:rsidRDefault="00CA642B" w:rsidP="00D850AE">
      <w:pPr>
        <w:numPr>
          <w:ilvl w:val="0"/>
          <w:numId w:val="5"/>
        </w:numPr>
        <w:jc w:val="both"/>
        <w:rPr>
          <w:rFonts w:ascii="Arial" w:hAnsi="Arial" w:cs="Arial"/>
        </w:rPr>
      </w:pPr>
      <w:r>
        <w:rPr>
          <w:rFonts w:ascii="Arial" w:hAnsi="Arial" w:cs="Arial"/>
        </w:rPr>
        <w:t>D</w:t>
      </w:r>
      <w:r w:rsidR="00F61E65">
        <w:rPr>
          <w:rFonts w:ascii="Arial" w:hAnsi="Arial" w:cs="Arial"/>
        </w:rPr>
        <w:t>iseñar, d</w:t>
      </w:r>
      <w:r>
        <w:rPr>
          <w:rFonts w:ascii="Arial" w:hAnsi="Arial" w:cs="Arial"/>
        </w:rPr>
        <w:t xml:space="preserve">esarrollar </w:t>
      </w:r>
      <w:r w:rsidR="00F61E65">
        <w:rPr>
          <w:rFonts w:ascii="Arial" w:hAnsi="Arial" w:cs="Arial"/>
        </w:rPr>
        <w:t xml:space="preserve">e implementar </w:t>
      </w:r>
      <w:r>
        <w:rPr>
          <w:rFonts w:ascii="Arial" w:hAnsi="Arial" w:cs="Arial"/>
        </w:rPr>
        <w:t>el p</w:t>
      </w:r>
      <w:r w:rsidR="003C750E" w:rsidRPr="00FB5162">
        <w:rPr>
          <w:rFonts w:ascii="Arial" w:hAnsi="Arial" w:cs="Arial"/>
        </w:rPr>
        <w:t xml:space="preserve">rograma de educación dirigido </w:t>
      </w:r>
      <w:r>
        <w:rPr>
          <w:rFonts w:ascii="Arial" w:hAnsi="Arial" w:cs="Arial"/>
        </w:rPr>
        <w:t xml:space="preserve">a </w:t>
      </w:r>
      <w:r w:rsidR="003C750E" w:rsidRPr="00FB5162">
        <w:rPr>
          <w:rFonts w:ascii="Arial" w:hAnsi="Arial" w:cs="Arial"/>
        </w:rPr>
        <w:t xml:space="preserve">abatir la </w:t>
      </w:r>
      <w:r>
        <w:rPr>
          <w:rFonts w:ascii="Arial" w:hAnsi="Arial" w:cs="Arial"/>
        </w:rPr>
        <w:t xml:space="preserve">baja </w:t>
      </w:r>
      <w:r w:rsidR="003C750E" w:rsidRPr="00FB5162">
        <w:rPr>
          <w:rFonts w:ascii="Arial" w:hAnsi="Arial" w:cs="Arial"/>
        </w:rPr>
        <w:t>calidad del agua y al deterioro de áreas agrícolas.</w:t>
      </w:r>
    </w:p>
    <w:p w:rsidR="00546280" w:rsidRPr="00FB5162" w:rsidRDefault="006F6553" w:rsidP="00D850AE">
      <w:pPr>
        <w:pStyle w:val="Ttulo3"/>
        <w:jc w:val="both"/>
      </w:pPr>
      <w:bookmarkStart w:id="19" w:name="_Toc159004684"/>
      <w:r>
        <w:t>3) L</w:t>
      </w:r>
      <w:r w:rsidR="00546280" w:rsidRPr="00FB5162">
        <w:t>argo plazo</w:t>
      </w:r>
      <w:r w:rsidR="00CA642B">
        <w:t xml:space="preserve"> (más de 6 años)</w:t>
      </w:r>
      <w:bookmarkEnd w:id="19"/>
    </w:p>
    <w:p w:rsidR="003C750E" w:rsidRPr="00FB5162" w:rsidRDefault="00CA642B" w:rsidP="00D850AE">
      <w:pPr>
        <w:numPr>
          <w:ilvl w:val="0"/>
          <w:numId w:val="6"/>
        </w:numPr>
        <w:jc w:val="both"/>
        <w:rPr>
          <w:rFonts w:ascii="Arial" w:hAnsi="Arial" w:cs="Arial"/>
        </w:rPr>
      </w:pPr>
      <w:r>
        <w:rPr>
          <w:rFonts w:ascii="Arial" w:hAnsi="Arial" w:cs="Arial"/>
        </w:rPr>
        <w:t>Contrarrestar los u</w:t>
      </w:r>
      <w:r w:rsidR="003C750E" w:rsidRPr="00FB5162">
        <w:rPr>
          <w:rFonts w:ascii="Arial" w:hAnsi="Arial" w:cs="Arial"/>
        </w:rPr>
        <w:t>sos y costumbres ligadas a la hegemoní</w:t>
      </w:r>
      <w:r>
        <w:rPr>
          <w:rFonts w:ascii="Arial" w:hAnsi="Arial" w:cs="Arial"/>
        </w:rPr>
        <w:t xml:space="preserve">a de una escuela de pensamiento a través del </w:t>
      </w:r>
      <w:r w:rsidR="003C750E" w:rsidRPr="00FB5162">
        <w:rPr>
          <w:rFonts w:ascii="Arial" w:hAnsi="Arial" w:cs="Arial"/>
        </w:rPr>
        <w:t xml:space="preserve">programa de educación </w:t>
      </w:r>
      <w:r>
        <w:rPr>
          <w:rFonts w:ascii="Arial" w:hAnsi="Arial" w:cs="Arial"/>
        </w:rPr>
        <w:t xml:space="preserve">y transferencia de tecnología </w:t>
      </w:r>
      <w:r w:rsidR="003C750E" w:rsidRPr="00FB5162">
        <w:rPr>
          <w:rFonts w:ascii="Arial" w:hAnsi="Arial" w:cs="Arial"/>
        </w:rPr>
        <w:t xml:space="preserve">que muestre diferentes alternativas a dicha escuela de pensamiento.  </w:t>
      </w:r>
    </w:p>
    <w:p w:rsidR="00CA642B" w:rsidRDefault="00CA642B" w:rsidP="00D850AE">
      <w:pPr>
        <w:jc w:val="both"/>
        <w:rPr>
          <w:rFonts w:ascii="Arial" w:hAnsi="Arial" w:cs="Arial"/>
        </w:rPr>
      </w:pPr>
    </w:p>
    <w:p w:rsidR="00546280" w:rsidRDefault="00CA642B" w:rsidP="00D850AE">
      <w:pPr>
        <w:pStyle w:val="Ttulo3"/>
        <w:jc w:val="both"/>
      </w:pPr>
      <w:bookmarkStart w:id="20" w:name="_Toc159004685"/>
      <w:r>
        <w:t>Líneas de acción generales</w:t>
      </w:r>
      <w:bookmarkEnd w:id="20"/>
    </w:p>
    <w:p w:rsidR="00CA642B" w:rsidRDefault="00CA642B" w:rsidP="00D850AE">
      <w:pPr>
        <w:jc w:val="both"/>
        <w:rPr>
          <w:rFonts w:ascii="Arial" w:hAnsi="Arial" w:cs="Arial"/>
        </w:rPr>
      </w:pPr>
      <w:r>
        <w:rPr>
          <w:rFonts w:ascii="Arial" w:hAnsi="Arial" w:cs="Arial"/>
        </w:rPr>
        <w:t>En correspondencia se identifican las siguientes acciones:</w:t>
      </w:r>
    </w:p>
    <w:p w:rsidR="00CA642B" w:rsidRDefault="00CA642B" w:rsidP="00D850AE">
      <w:pPr>
        <w:numPr>
          <w:ilvl w:val="0"/>
          <w:numId w:val="6"/>
        </w:numPr>
        <w:jc w:val="both"/>
        <w:rPr>
          <w:rFonts w:ascii="Arial" w:hAnsi="Arial" w:cs="Arial"/>
        </w:rPr>
      </w:pPr>
      <w:r>
        <w:rPr>
          <w:rFonts w:ascii="Arial" w:hAnsi="Arial" w:cs="Arial"/>
        </w:rPr>
        <w:t>Activar acciones de colaboración, diagnostico, monitoreo, producción, asesoría y evaluación de sistemas de producción de áreas inmediatas a la UPFIM y de la región Tula.</w:t>
      </w:r>
    </w:p>
    <w:p w:rsidR="00CA642B" w:rsidRDefault="00CA642B" w:rsidP="00D850AE">
      <w:pPr>
        <w:numPr>
          <w:ilvl w:val="0"/>
          <w:numId w:val="6"/>
        </w:numPr>
        <w:jc w:val="both"/>
        <w:rPr>
          <w:rFonts w:ascii="Arial" w:hAnsi="Arial" w:cs="Arial"/>
        </w:rPr>
      </w:pPr>
      <w:r>
        <w:rPr>
          <w:rFonts w:ascii="Arial" w:hAnsi="Arial" w:cs="Arial"/>
        </w:rPr>
        <w:t>Desarrollar proyectos multidisciplinarios</w:t>
      </w:r>
      <w:r w:rsidR="00F61E65">
        <w:rPr>
          <w:rFonts w:ascii="Arial" w:hAnsi="Arial" w:cs="Arial"/>
        </w:rPr>
        <w:t xml:space="preserve"> y colaborativos: </w:t>
      </w:r>
      <w:r>
        <w:rPr>
          <w:rFonts w:ascii="Arial" w:hAnsi="Arial" w:cs="Arial"/>
        </w:rPr>
        <w:t>como los del plan estratégico de necesidades de investigación y transferencia de tecnología</w:t>
      </w:r>
      <w:r w:rsidR="00F61E65">
        <w:rPr>
          <w:rFonts w:ascii="Arial" w:hAnsi="Arial" w:cs="Arial"/>
        </w:rPr>
        <w:t xml:space="preserve">, estudio técnico justificativo </w:t>
      </w:r>
      <w:proofErr w:type="spellStart"/>
      <w:r w:rsidR="00F61E65">
        <w:rPr>
          <w:rFonts w:ascii="Arial" w:hAnsi="Arial" w:cs="Arial"/>
        </w:rPr>
        <w:t>Tepeji</w:t>
      </w:r>
      <w:proofErr w:type="spellEnd"/>
      <w:r w:rsidR="00F61E65">
        <w:rPr>
          <w:rFonts w:ascii="Arial" w:hAnsi="Arial" w:cs="Arial"/>
        </w:rPr>
        <w:t xml:space="preserve">, Manejo de tuna, </w:t>
      </w:r>
      <w:proofErr w:type="spellStart"/>
      <w:r w:rsidR="00F61E65">
        <w:rPr>
          <w:rFonts w:ascii="Arial" w:hAnsi="Arial" w:cs="Arial"/>
        </w:rPr>
        <w:t>fertirrigación</w:t>
      </w:r>
      <w:proofErr w:type="spellEnd"/>
      <w:r w:rsidR="00F61E65">
        <w:rPr>
          <w:rFonts w:ascii="Arial" w:hAnsi="Arial" w:cs="Arial"/>
        </w:rPr>
        <w:t>, diagnóstico de las tierras productivas de la UPFIM entre otros.</w:t>
      </w:r>
    </w:p>
    <w:p w:rsidR="00F61E65" w:rsidRDefault="00F61E65" w:rsidP="00D850AE">
      <w:pPr>
        <w:numPr>
          <w:ilvl w:val="0"/>
          <w:numId w:val="6"/>
        </w:numPr>
        <w:jc w:val="both"/>
        <w:rPr>
          <w:rFonts w:ascii="Arial" w:hAnsi="Arial" w:cs="Arial"/>
        </w:rPr>
      </w:pPr>
      <w:r>
        <w:rPr>
          <w:rFonts w:ascii="Arial" w:hAnsi="Arial" w:cs="Arial"/>
        </w:rPr>
        <w:t>Desarrollo e implementación de prácticas agrícolas de los alumnos y esquema de producción con objetivos evaluables: Proyectos actuales someter a esquema de evaluación.</w:t>
      </w:r>
    </w:p>
    <w:p w:rsidR="00F61E65" w:rsidRDefault="00F61E65" w:rsidP="00D850AE">
      <w:pPr>
        <w:numPr>
          <w:ilvl w:val="0"/>
          <w:numId w:val="6"/>
        </w:numPr>
        <w:jc w:val="both"/>
        <w:rPr>
          <w:rFonts w:ascii="Arial" w:hAnsi="Arial" w:cs="Arial"/>
        </w:rPr>
      </w:pPr>
      <w:r>
        <w:rPr>
          <w:rFonts w:ascii="Arial" w:hAnsi="Arial" w:cs="Arial"/>
        </w:rPr>
        <w:t xml:space="preserve">Diseñar, desarrollar e implementar el programa de educación para sensibilizar sobre la necesidad </w:t>
      </w:r>
      <w:proofErr w:type="spellStart"/>
      <w:r>
        <w:rPr>
          <w:rFonts w:ascii="Arial" w:hAnsi="Arial" w:cs="Arial"/>
        </w:rPr>
        <w:t>e</w:t>
      </w:r>
      <w:proofErr w:type="spellEnd"/>
      <w:r>
        <w:rPr>
          <w:rFonts w:ascii="Arial" w:hAnsi="Arial" w:cs="Arial"/>
        </w:rPr>
        <w:t xml:space="preserve"> mejorar en </w:t>
      </w:r>
      <w:proofErr w:type="spellStart"/>
      <w:r>
        <w:rPr>
          <w:rFonts w:ascii="Arial" w:hAnsi="Arial" w:cs="Arial"/>
        </w:rPr>
        <w:t>lo</w:t>
      </w:r>
      <w:proofErr w:type="spellEnd"/>
      <w:r>
        <w:rPr>
          <w:rFonts w:ascii="Arial" w:hAnsi="Arial" w:cs="Arial"/>
        </w:rPr>
        <w:t xml:space="preserve"> sistemas de producción, aportar conocimiento sobre la manera de mejorarlos y tomar decisiones sobre cambios de paradigmas y esquemas de producción. </w:t>
      </w:r>
    </w:p>
    <w:p w:rsidR="00794A71" w:rsidRDefault="00794A71" w:rsidP="00D850AE">
      <w:pPr>
        <w:numPr>
          <w:ilvl w:val="0"/>
          <w:numId w:val="6"/>
        </w:numPr>
        <w:jc w:val="both"/>
        <w:rPr>
          <w:rFonts w:ascii="Arial" w:hAnsi="Arial" w:cs="Arial"/>
        </w:rPr>
      </w:pPr>
      <w:r>
        <w:rPr>
          <w:rFonts w:ascii="Arial" w:hAnsi="Arial" w:cs="Arial"/>
        </w:rPr>
        <w:t>Acciones demostrativas de la mejora de condiciones de suelo y agua</w:t>
      </w:r>
    </w:p>
    <w:p w:rsidR="00794A71" w:rsidRDefault="00794A71" w:rsidP="00D850AE">
      <w:pPr>
        <w:numPr>
          <w:ilvl w:val="0"/>
          <w:numId w:val="6"/>
        </w:numPr>
        <w:jc w:val="both"/>
        <w:rPr>
          <w:rFonts w:ascii="Arial" w:hAnsi="Arial" w:cs="Arial"/>
        </w:rPr>
      </w:pPr>
      <w:r>
        <w:rPr>
          <w:rFonts w:ascii="Arial" w:hAnsi="Arial" w:cs="Arial"/>
        </w:rPr>
        <w:t>Acciones de prácticas, investigación y desarrollo de cultivos alternativos.</w:t>
      </w:r>
    </w:p>
    <w:p w:rsidR="00861E11" w:rsidRDefault="003124A4" w:rsidP="00D850AE">
      <w:pPr>
        <w:pStyle w:val="Ttulo3"/>
        <w:jc w:val="both"/>
      </w:pPr>
      <w:bookmarkStart w:id="21" w:name="_Toc159004686"/>
      <w:r>
        <w:lastRenderedPageBreak/>
        <w:t>Esquema Operativo General (C</w:t>
      </w:r>
      <w:r w:rsidR="00861E11">
        <w:t>onceptualización)</w:t>
      </w:r>
      <w:bookmarkEnd w:id="21"/>
    </w:p>
    <w:p w:rsidR="00794A71" w:rsidRPr="00FB5162" w:rsidRDefault="00794A71" w:rsidP="00D850AE">
      <w:pPr>
        <w:jc w:val="both"/>
        <w:rPr>
          <w:rFonts w:ascii="Arial" w:hAnsi="Arial" w:cs="Arial"/>
        </w:rPr>
      </w:pPr>
      <w:r w:rsidRPr="00FB5162">
        <w:rPr>
          <w:rFonts w:ascii="Arial" w:hAnsi="Arial" w:cs="Arial"/>
        </w:rPr>
        <w:t xml:space="preserve">Para poder atender y desarrollar este planteamiento es necesario </w:t>
      </w:r>
      <w:r>
        <w:rPr>
          <w:rFonts w:ascii="Arial" w:hAnsi="Arial" w:cs="Arial"/>
        </w:rPr>
        <w:t xml:space="preserve">establecer las bases y fortalezas institucionales que permitan ordenar la participación de la comunidad universitaria en el alcance de los objetivos planteados anteriormente, además de idear y diseñar la funcionalidad del proceso requerido para ejecutar este programa y con base en ello diseñar e instrumentar </w:t>
      </w:r>
      <w:r w:rsidRPr="00FB5162">
        <w:rPr>
          <w:rFonts w:ascii="Arial" w:hAnsi="Arial" w:cs="Arial"/>
        </w:rPr>
        <w:t xml:space="preserve">una estructura operativa dinámica y versátil que permita atender adecuadamente los aspectos fundamentales de la Universidad: La docencia (formación de grupos técnicos), la investigación (generación de técnicas y tecnología y desarrollo científico) y el desarrollo  a partir de la puesta en marcha de programas y proyectos con fines de transferencia y generación de ingresos propios </w:t>
      </w:r>
    </w:p>
    <w:p w:rsidR="00861E11" w:rsidRDefault="00861E11" w:rsidP="00D850AE">
      <w:pPr>
        <w:jc w:val="both"/>
        <w:rPr>
          <w:rFonts w:ascii="Arial" w:hAnsi="Arial" w:cs="Arial"/>
        </w:rPr>
      </w:pPr>
    </w:p>
    <w:p w:rsidR="005C415A" w:rsidRDefault="003C750E" w:rsidP="00D850AE">
      <w:pPr>
        <w:jc w:val="both"/>
        <w:rPr>
          <w:rFonts w:ascii="Arial" w:hAnsi="Arial" w:cs="Arial"/>
        </w:rPr>
      </w:pPr>
      <w:r w:rsidRPr="00FB5162">
        <w:rPr>
          <w:rFonts w:ascii="Arial" w:hAnsi="Arial" w:cs="Arial"/>
        </w:rPr>
        <w:t>Bajo este</w:t>
      </w:r>
      <w:r w:rsidR="00794A71">
        <w:rPr>
          <w:rFonts w:ascii="Arial" w:hAnsi="Arial" w:cs="Arial"/>
        </w:rPr>
        <w:t xml:space="preserve"> planteamiento se propone el siguiente esquema conceptual y funcional.</w:t>
      </w:r>
    </w:p>
    <w:p w:rsidR="00794A71" w:rsidRDefault="00794A71" w:rsidP="00D850AE">
      <w:pPr>
        <w:jc w:val="both"/>
        <w:rPr>
          <w:rFonts w:ascii="Arial" w:hAnsi="Arial" w:cs="Arial"/>
        </w:rPr>
      </w:pPr>
    </w:p>
    <w:p w:rsidR="00794A71" w:rsidRDefault="00EE70A2" w:rsidP="00D850AE">
      <w:pPr>
        <w:jc w:val="both"/>
        <w:rPr>
          <w:rFonts w:ascii="Arial" w:hAnsi="Arial" w:cs="Arial"/>
        </w:rPr>
      </w:pPr>
      <w:r>
        <w:rPr>
          <w:rFonts w:ascii="Arial" w:hAnsi="Arial" w:cs="Arial"/>
          <w:noProof/>
          <w:lang w:eastAsia="es-MX"/>
        </w:rPr>
        <w:drawing>
          <wp:inline distT="0" distB="0" distL="0" distR="0">
            <wp:extent cx="5924550" cy="4676775"/>
            <wp:effectExtent l="19050" t="0" r="0" b="0"/>
            <wp:docPr id="2" name="Imagen 2" descr="Programa Agrí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grama Agrícola"/>
                    <pic:cNvPicPr>
                      <a:picLocks noChangeAspect="1" noChangeArrowheads="1"/>
                    </pic:cNvPicPr>
                  </pic:nvPicPr>
                  <pic:blipFill>
                    <a:blip r:embed="rId15" cstate="print"/>
                    <a:srcRect/>
                    <a:stretch>
                      <a:fillRect/>
                    </a:stretch>
                  </pic:blipFill>
                  <pic:spPr bwMode="auto">
                    <a:xfrm>
                      <a:off x="0" y="0"/>
                      <a:ext cx="5924550" cy="4676775"/>
                    </a:xfrm>
                    <a:prstGeom prst="rect">
                      <a:avLst/>
                    </a:prstGeom>
                    <a:noFill/>
                    <a:ln w="9525">
                      <a:noFill/>
                      <a:miter lim="800000"/>
                      <a:headEnd/>
                      <a:tailEnd/>
                    </a:ln>
                  </pic:spPr>
                </pic:pic>
              </a:graphicData>
            </a:graphic>
          </wp:inline>
        </w:drawing>
      </w:r>
    </w:p>
    <w:p w:rsidR="00794A71" w:rsidRPr="00FB5162" w:rsidRDefault="00794A71" w:rsidP="00D850AE">
      <w:pPr>
        <w:jc w:val="both"/>
        <w:rPr>
          <w:rFonts w:ascii="Arial" w:hAnsi="Arial" w:cs="Arial"/>
        </w:rPr>
      </w:pPr>
    </w:p>
    <w:p w:rsidR="005C415A" w:rsidRPr="00FB5162" w:rsidRDefault="005C415A" w:rsidP="00D850AE">
      <w:pPr>
        <w:jc w:val="both"/>
        <w:rPr>
          <w:rFonts w:ascii="Arial" w:hAnsi="Arial" w:cs="Arial"/>
        </w:rPr>
      </w:pPr>
      <w:r w:rsidRPr="00FB5162">
        <w:rPr>
          <w:rFonts w:ascii="Arial" w:hAnsi="Arial" w:cs="Arial"/>
        </w:rPr>
        <w:t>De lo anterior se identifican 6 actores principales con funciones específicas y procesos también específicos, que a continuación se describen.</w:t>
      </w:r>
    </w:p>
    <w:p w:rsidR="005C415A" w:rsidRPr="00FB5162" w:rsidRDefault="005C415A" w:rsidP="00D850AE">
      <w:pPr>
        <w:jc w:val="both"/>
        <w:rPr>
          <w:rFonts w:ascii="Arial" w:hAnsi="Arial" w:cs="Arial"/>
        </w:rPr>
      </w:pPr>
    </w:p>
    <w:p w:rsidR="00861E11" w:rsidRDefault="00861E11" w:rsidP="00D850AE">
      <w:pPr>
        <w:pStyle w:val="Ttulo3"/>
        <w:jc w:val="both"/>
      </w:pPr>
      <w:bookmarkStart w:id="22" w:name="_Toc159004687"/>
      <w:r>
        <w:lastRenderedPageBreak/>
        <w:t>Estructura Funcional</w:t>
      </w:r>
      <w:bookmarkEnd w:id="22"/>
    </w:p>
    <w:p w:rsidR="009662C7" w:rsidRDefault="009662C7" w:rsidP="00F3620C">
      <w:pPr>
        <w:jc w:val="both"/>
        <w:rPr>
          <w:rFonts w:ascii="Arial" w:hAnsi="Arial" w:cs="Arial"/>
        </w:rPr>
      </w:pPr>
      <w:r>
        <w:rPr>
          <w:rFonts w:ascii="Arial" w:hAnsi="Arial" w:cs="Arial"/>
        </w:rPr>
        <w:t>Los a</w:t>
      </w:r>
      <w:r w:rsidR="005C415A" w:rsidRPr="00FB5162">
        <w:rPr>
          <w:rFonts w:ascii="Arial" w:hAnsi="Arial" w:cs="Arial"/>
        </w:rPr>
        <w:t>ctores</w:t>
      </w:r>
      <w:r>
        <w:rPr>
          <w:rFonts w:ascii="Arial" w:hAnsi="Arial" w:cs="Arial"/>
        </w:rPr>
        <w:t xml:space="preserve"> identificados 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7668"/>
      </w:tblGrid>
      <w:tr w:rsidR="009662C7" w:rsidRPr="00862F66" w:rsidTr="00862F66">
        <w:tc>
          <w:tcPr>
            <w:tcW w:w="1908" w:type="dxa"/>
          </w:tcPr>
          <w:p w:rsidR="009662C7" w:rsidRPr="00862F66" w:rsidRDefault="009662C7" w:rsidP="00862F66">
            <w:pPr>
              <w:jc w:val="both"/>
              <w:rPr>
                <w:rFonts w:ascii="Arial" w:hAnsi="Arial" w:cs="Arial"/>
              </w:rPr>
            </w:pPr>
            <w:r w:rsidRPr="00862F66">
              <w:rPr>
                <w:rFonts w:ascii="Arial" w:hAnsi="Arial" w:cs="Arial"/>
              </w:rPr>
              <w:t>Actor</w:t>
            </w:r>
          </w:p>
        </w:tc>
        <w:tc>
          <w:tcPr>
            <w:tcW w:w="7668" w:type="dxa"/>
          </w:tcPr>
          <w:p w:rsidR="009662C7" w:rsidRPr="00862F66" w:rsidRDefault="009662C7" w:rsidP="00862F66">
            <w:pPr>
              <w:jc w:val="both"/>
              <w:rPr>
                <w:rFonts w:ascii="Arial" w:hAnsi="Arial" w:cs="Arial"/>
              </w:rPr>
            </w:pPr>
            <w:r w:rsidRPr="00862F66">
              <w:rPr>
                <w:rFonts w:ascii="Arial" w:hAnsi="Arial" w:cs="Arial"/>
              </w:rPr>
              <w:t>Funciones</w:t>
            </w:r>
          </w:p>
        </w:tc>
      </w:tr>
      <w:tr w:rsidR="009662C7" w:rsidRPr="00862F66" w:rsidTr="00862F66">
        <w:tc>
          <w:tcPr>
            <w:tcW w:w="1908" w:type="dxa"/>
          </w:tcPr>
          <w:p w:rsidR="009662C7" w:rsidRPr="00862F66" w:rsidRDefault="009662C7" w:rsidP="00862F66">
            <w:pPr>
              <w:jc w:val="both"/>
              <w:rPr>
                <w:rFonts w:ascii="Arial" w:hAnsi="Arial" w:cs="Arial"/>
              </w:rPr>
            </w:pPr>
            <w:r w:rsidRPr="00862F66">
              <w:rPr>
                <w:rFonts w:ascii="Arial" w:hAnsi="Arial" w:cs="Arial"/>
              </w:rPr>
              <w:t>Cuerpo Académico</w:t>
            </w:r>
          </w:p>
        </w:tc>
        <w:tc>
          <w:tcPr>
            <w:tcW w:w="7668" w:type="dxa"/>
          </w:tcPr>
          <w:p w:rsidR="009662C7" w:rsidRPr="00862F66" w:rsidRDefault="009662C7" w:rsidP="00862F66">
            <w:pPr>
              <w:jc w:val="both"/>
              <w:rPr>
                <w:rFonts w:ascii="Arial" w:hAnsi="Arial" w:cs="Arial"/>
              </w:rPr>
            </w:pPr>
            <w:r w:rsidRPr="00862F66">
              <w:rPr>
                <w:rFonts w:ascii="Arial" w:hAnsi="Arial" w:cs="Arial"/>
              </w:rPr>
              <w:t>Diseña el programa agrícola (base operacional y prioridades de investigación</w:t>
            </w:r>
          </w:p>
          <w:p w:rsidR="009662C7" w:rsidRPr="00862F66" w:rsidRDefault="009662C7" w:rsidP="00862F66">
            <w:pPr>
              <w:jc w:val="both"/>
              <w:rPr>
                <w:rFonts w:ascii="Arial" w:hAnsi="Arial" w:cs="Arial"/>
              </w:rPr>
            </w:pPr>
            <w:r w:rsidRPr="00862F66">
              <w:rPr>
                <w:rFonts w:ascii="Arial" w:hAnsi="Arial" w:cs="Arial"/>
              </w:rPr>
              <w:t xml:space="preserve">Opina sobre las líneas estratégicas </w:t>
            </w:r>
          </w:p>
          <w:p w:rsidR="009662C7" w:rsidRPr="00862F66" w:rsidRDefault="009662C7" w:rsidP="00862F66">
            <w:pPr>
              <w:jc w:val="both"/>
              <w:rPr>
                <w:rFonts w:ascii="Arial" w:hAnsi="Arial" w:cs="Arial"/>
              </w:rPr>
            </w:pPr>
            <w:r w:rsidRPr="00862F66">
              <w:rPr>
                <w:rFonts w:ascii="Arial" w:hAnsi="Arial" w:cs="Arial"/>
              </w:rPr>
              <w:t>Analiza la evaluación (emite pronunciamientos a las evaluaciones)</w:t>
            </w:r>
          </w:p>
          <w:p w:rsidR="009662C7" w:rsidRPr="00862F66" w:rsidRDefault="009662C7" w:rsidP="00862F66">
            <w:pPr>
              <w:jc w:val="both"/>
              <w:rPr>
                <w:rFonts w:ascii="Arial" w:hAnsi="Arial" w:cs="Arial"/>
              </w:rPr>
            </w:pPr>
            <w:r w:rsidRPr="00862F66">
              <w:rPr>
                <w:rFonts w:ascii="Arial" w:hAnsi="Arial" w:cs="Arial"/>
              </w:rPr>
              <w:t>Retroalimenta al Director de Carrera</w:t>
            </w:r>
          </w:p>
        </w:tc>
      </w:tr>
      <w:tr w:rsidR="009662C7" w:rsidRPr="00862F66" w:rsidTr="00862F66">
        <w:tc>
          <w:tcPr>
            <w:tcW w:w="1908" w:type="dxa"/>
          </w:tcPr>
          <w:p w:rsidR="009662C7" w:rsidRPr="00862F66" w:rsidRDefault="009662C7" w:rsidP="00862F66">
            <w:pPr>
              <w:jc w:val="both"/>
              <w:rPr>
                <w:rFonts w:ascii="Arial" w:hAnsi="Arial" w:cs="Arial"/>
              </w:rPr>
            </w:pPr>
            <w:r w:rsidRPr="00862F66">
              <w:rPr>
                <w:rFonts w:ascii="Arial" w:hAnsi="Arial" w:cs="Arial"/>
              </w:rPr>
              <w:t>Consejo de Calidad</w:t>
            </w:r>
          </w:p>
        </w:tc>
        <w:tc>
          <w:tcPr>
            <w:tcW w:w="7668" w:type="dxa"/>
          </w:tcPr>
          <w:p w:rsidR="009662C7" w:rsidRPr="00862F66" w:rsidRDefault="009662C7" w:rsidP="00862F66">
            <w:pPr>
              <w:jc w:val="both"/>
              <w:rPr>
                <w:rFonts w:ascii="Arial" w:hAnsi="Arial" w:cs="Arial"/>
              </w:rPr>
            </w:pPr>
            <w:r w:rsidRPr="00862F66">
              <w:rPr>
                <w:rFonts w:ascii="Arial" w:hAnsi="Arial" w:cs="Arial"/>
              </w:rPr>
              <w:t>Aprueba la creación y actualización del programa</w:t>
            </w:r>
          </w:p>
          <w:p w:rsidR="009662C7" w:rsidRPr="00862F66" w:rsidRDefault="009662C7" w:rsidP="00862F66">
            <w:pPr>
              <w:jc w:val="both"/>
              <w:rPr>
                <w:rFonts w:ascii="Arial" w:hAnsi="Arial" w:cs="Arial"/>
              </w:rPr>
            </w:pPr>
            <w:r w:rsidRPr="00862F66">
              <w:rPr>
                <w:rFonts w:ascii="Arial" w:hAnsi="Arial" w:cs="Arial"/>
              </w:rPr>
              <w:t xml:space="preserve">Opina y recomienda sobre los resultados de evaluación </w:t>
            </w:r>
          </w:p>
        </w:tc>
      </w:tr>
      <w:tr w:rsidR="00344758" w:rsidRPr="00862F66" w:rsidTr="00862F66">
        <w:tc>
          <w:tcPr>
            <w:tcW w:w="1908" w:type="dxa"/>
          </w:tcPr>
          <w:p w:rsidR="00344758" w:rsidRPr="00862F66" w:rsidRDefault="00344758" w:rsidP="00862F66">
            <w:pPr>
              <w:jc w:val="both"/>
              <w:rPr>
                <w:rFonts w:ascii="Arial" w:hAnsi="Arial" w:cs="Arial"/>
              </w:rPr>
            </w:pPr>
            <w:r w:rsidRPr="00862F66">
              <w:rPr>
                <w:rFonts w:ascii="Arial" w:hAnsi="Arial" w:cs="Arial"/>
              </w:rPr>
              <w:t>Órgano de evaluación y seguimiento</w:t>
            </w:r>
          </w:p>
        </w:tc>
        <w:tc>
          <w:tcPr>
            <w:tcW w:w="7668" w:type="dxa"/>
          </w:tcPr>
          <w:p w:rsidR="00344758" w:rsidRPr="00862F66" w:rsidRDefault="00344758" w:rsidP="00862F66">
            <w:pPr>
              <w:jc w:val="both"/>
              <w:rPr>
                <w:rFonts w:ascii="Arial" w:hAnsi="Arial" w:cs="Arial"/>
              </w:rPr>
            </w:pPr>
            <w:r w:rsidRPr="00862F66">
              <w:rPr>
                <w:rFonts w:ascii="Arial" w:hAnsi="Arial" w:cs="Arial"/>
              </w:rPr>
              <w:t>Evalúa y Aprueba las propuestas de proyectos</w:t>
            </w:r>
          </w:p>
          <w:p w:rsidR="00344758" w:rsidRPr="00862F66" w:rsidRDefault="00344758" w:rsidP="00862F66">
            <w:pPr>
              <w:jc w:val="both"/>
              <w:rPr>
                <w:rFonts w:ascii="Arial" w:hAnsi="Arial" w:cs="Arial"/>
              </w:rPr>
            </w:pPr>
            <w:r w:rsidRPr="00862F66">
              <w:rPr>
                <w:rFonts w:ascii="Arial" w:hAnsi="Arial" w:cs="Arial"/>
              </w:rPr>
              <w:t>Analiza las evaluaciones o información presentada por investigadores y director de carrera para el monitoreo y la evaluación de los proyectos</w:t>
            </w:r>
          </w:p>
          <w:p w:rsidR="00344758" w:rsidRPr="00862F66" w:rsidRDefault="00344758" w:rsidP="00862F66">
            <w:pPr>
              <w:jc w:val="both"/>
              <w:rPr>
                <w:rFonts w:ascii="Arial" w:hAnsi="Arial" w:cs="Arial"/>
              </w:rPr>
            </w:pPr>
            <w:r w:rsidRPr="00862F66">
              <w:rPr>
                <w:rFonts w:ascii="Arial" w:hAnsi="Arial" w:cs="Arial"/>
              </w:rPr>
              <w:t>Instruye al subdirector de producción agrícola sobre los proyectos aprobados</w:t>
            </w:r>
          </w:p>
        </w:tc>
      </w:tr>
      <w:tr w:rsidR="009662C7" w:rsidRPr="00862F66" w:rsidTr="00862F66">
        <w:tc>
          <w:tcPr>
            <w:tcW w:w="1908" w:type="dxa"/>
          </w:tcPr>
          <w:p w:rsidR="009662C7" w:rsidRPr="00862F66" w:rsidRDefault="009662C7" w:rsidP="00862F66">
            <w:pPr>
              <w:jc w:val="both"/>
              <w:rPr>
                <w:rFonts w:ascii="Arial" w:hAnsi="Arial" w:cs="Arial"/>
              </w:rPr>
            </w:pPr>
            <w:r w:rsidRPr="00862F66">
              <w:rPr>
                <w:rFonts w:ascii="Arial" w:hAnsi="Arial" w:cs="Arial"/>
              </w:rPr>
              <w:t xml:space="preserve">Director de Carrera de </w:t>
            </w:r>
            <w:proofErr w:type="spellStart"/>
            <w:r w:rsidRPr="00862F66">
              <w:rPr>
                <w:rFonts w:ascii="Arial" w:hAnsi="Arial" w:cs="Arial"/>
              </w:rPr>
              <w:t>Agrotecnología</w:t>
            </w:r>
            <w:proofErr w:type="spellEnd"/>
          </w:p>
        </w:tc>
        <w:tc>
          <w:tcPr>
            <w:tcW w:w="7668" w:type="dxa"/>
          </w:tcPr>
          <w:p w:rsidR="009662C7" w:rsidRPr="00862F66" w:rsidRDefault="009662C7" w:rsidP="00862F66">
            <w:pPr>
              <w:jc w:val="both"/>
              <w:rPr>
                <w:rFonts w:ascii="Arial" w:hAnsi="Arial" w:cs="Arial"/>
              </w:rPr>
            </w:pPr>
            <w:r w:rsidRPr="00862F66">
              <w:rPr>
                <w:rFonts w:ascii="Arial" w:hAnsi="Arial" w:cs="Arial"/>
              </w:rPr>
              <w:t>Dirige las líneas estratégicas institucionales (pronunciadas por el consejo de calidad)</w:t>
            </w:r>
          </w:p>
          <w:p w:rsidR="009662C7" w:rsidRPr="00862F66" w:rsidRDefault="009662C7" w:rsidP="00862F66">
            <w:pPr>
              <w:jc w:val="both"/>
              <w:rPr>
                <w:rFonts w:ascii="Arial" w:hAnsi="Arial" w:cs="Arial"/>
              </w:rPr>
            </w:pPr>
            <w:r w:rsidRPr="00862F66">
              <w:rPr>
                <w:rFonts w:ascii="Arial" w:hAnsi="Arial" w:cs="Arial"/>
              </w:rPr>
              <w:t xml:space="preserve">Presenta y reporta al consejo de calidad </w:t>
            </w:r>
          </w:p>
          <w:p w:rsidR="009662C7" w:rsidRPr="00862F66" w:rsidRDefault="009662C7" w:rsidP="00862F66">
            <w:pPr>
              <w:jc w:val="both"/>
              <w:rPr>
                <w:rFonts w:ascii="Arial" w:hAnsi="Arial" w:cs="Arial"/>
              </w:rPr>
            </w:pPr>
            <w:r w:rsidRPr="00862F66">
              <w:rPr>
                <w:rFonts w:ascii="Arial" w:hAnsi="Arial" w:cs="Arial"/>
              </w:rPr>
              <w:t>Retroalimenta al cuerpo académico</w:t>
            </w:r>
          </w:p>
          <w:p w:rsidR="009662C7" w:rsidRPr="00862F66" w:rsidRDefault="009662C7" w:rsidP="00862F66">
            <w:pPr>
              <w:jc w:val="both"/>
              <w:rPr>
                <w:rFonts w:ascii="Arial" w:hAnsi="Arial" w:cs="Arial"/>
              </w:rPr>
            </w:pPr>
            <w:r w:rsidRPr="00862F66">
              <w:rPr>
                <w:rFonts w:ascii="Arial" w:hAnsi="Arial" w:cs="Arial"/>
              </w:rPr>
              <w:t>Coordina al Subdirector de producción agrícola</w:t>
            </w:r>
          </w:p>
          <w:p w:rsidR="009662C7" w:rsidRPr="00862F66" w:rsidRDefault="009662C7" w:rsidP="00862F66">
            <w:pPr>
              <w:jc w:val="both"/>
              <w:rPr>
                <w:rFonts w:ascii="Arial" w:hAnsi="Arial" w:cs="Arial"/>
              </w:rPr>
            </w:pPr>
            <w:r w:rsidRPr="00862F66">
              <w:rPr>
                <w:rFonts w:ascii="Arial" w:hAnsi="Arial" w:cs="Arial"/>
              </w:rPr>
              <w:t>Recibe resultados de evaluación de proyectos</w:t>
            </w:r>
          </w:p>
        </w:tc>
      </w:tr>
      <w:tr w:rsidR="009662C7" w:rsidRPr="00862F66" w:rsidTr="00862F66">
        <w:tc>
          <w:tcPr>
            <w:tcW w:w="1908" w:type="dxa"/>
          </w:tcPr>
          <w:p w:rsidR="009662C7" w:rsidRPr="00862F66" w:rsidRDefault="009662C7" w:rsidP="00862F66">
            <w:pPr>
              <w:jc w:val="both"/>
              <w:rPr>
                <w:rFonts w:ascii="Arial" w:hAnsi="Arial" w:cs="Arial"/>
              </w:rPr>
            </w:pPr>
            <w:r w:rsidRPr="00862F66">
              <w:rPr>
                <w:rFonts w:ascii="Arial" w:hAnsi="Arial" w:cs="Arial"/>
              </w:rPr>
              <w:t>Subdirector de Producción Agrícola</w:t>
            </w:r>
          </w:p>
        </w:tc>
        <w:tc>
          <w:tcPr>
            <w:tcW w:w="7668" w:type="dxa"/>
          </w:tcPr>
          <w:p w:rsidR="009662C7" w:rsidRPr="00862F66" w:rsidRDefault="009662C7" w:rsidP="00862F66">
            <w:pPr>
              <w:jc w:val="both"/>
              <w:rPr>
                <w:rFonts w:ascii="Arial" w:hAnsi="Arial" w:cs="Arial"/>
              </w:rPr>
            </w:pPr>
            <w:r w:rsidRPr="00862F66">
              <w:rPr>
                <w:rFonts w:ascii="Arial" w:hAnsi="Arial" w:cs="Arial"/>
              </w:rPr>
              <w:t>Coordinar, supervisar y evaluar los diferentes proyectos de producción, investigación y transferencia de tecnología</w:t>
            </w:r>
          </w:p>
          <w:p w:rsidR="00E45522" w:rsidRPr="00862F66" w:rsidRDefault="00E45522" w:rsidP="00862F66">
            <w:pPr>
              <w:jc w:val="both"/>
              <w:rPr>
                <w:rFonts w:ascii="Arial" w:hAnsi="Arial" w:cs="Arial"/>
              </w:rPr>
            </w:pPr>
            <w:r w:rsidRPr="00862F66">
              <w:rPr>
                <w:rFonts w:ascii="Arial" w:hAnsi="Arial" w:cs="Arial"/>
              </w:rPr>
              <w:t>Administra los recursos de infraestructura, materiales y equipamiento del área agrícola</w:t>
            </w:r>
            <w:r w:rsidR="00344758" w:rsidRPr="00862F66">
              <w:rPr>
                <w:rFonts w:ascii="Arial" w:hAnsi="Arial" w:cs="Arial"/>
              </w:rPr>
              <w:t>.</w:t>
            </w:r>
          </w:p>
          <w:p w:rsidR="009662C7" w:rsidRPr="00862F66" w:rsidRDefault="00E45522" w:rsidP="00862F66">
            <w:pPr>
              <w:jc w:val="both"/>
              <w:rPr>
                <w:rFonts w:ascii="Arial" w:hAnsi="Arial" w:cs="Arial"/>
              </w:rPr>
            </w:pPr>
            <w:r w:rsidRPr="00862F66">
              <w:rPr>
                <w:rFonts w:ascii="Arial" w:hAnsi="Arial" w:cs="Arial"/>
              </w:rPr>
              <w:t>Presentar los informes requeridos en tiempo y forma ante la dirección y órgano de evaluación y seguimiento</w:t>
            </w:r>
          </w:p>
        </w:tc>
      </w:tr>
      <w:tr w:rsidR="00344758" w:rsidRPr="00862F66" w:rsidTr="00862F66">
        <w:tc>
          <w:tcPr>
            <w:tcW w:w="1908" w:type="dxa"/>
          </w:tcPr>
          <w:p w:rsidR="00344758" w:rsidRPr="00862F66" w:rsidRDefault="00344758" w:rsidP="00862F66">
            <w:pPr>
              <w:jc w:val="both"/>
              <w:rPr>
                <w:rFonts w:ascii="Arial" w:hAnsi="Arial" w:cs="Arial"/>
              </w:rPr>
            </w:pPr>
            <w:r w:rsidRPr="00862F66">
              <w:rPr>
                <w:rFonts w:ascii="Arial" w:hAnsi="Arial" w:cs="Arial"/>
              </w:rPr>
              <w:t>Profesores investigadores</w:t>
            </w:r>
          </w:p>
        </w:tc>
        <w:tc>
          <w:tcPr>
            <w:tcW w:w="7668" w:type="dxa"/>
          </w:tcPr>
          <w:p w:rsidR="00344758" w:rsidRPr="00862F66" w:rsidRDefault="00344758" w:rsidP="00862F66">
            <w:pPr>
              <w:jc w:val="both"/>
              <w:rPr>
                <w:rFonts w:ascii="Arial" w:hAnsi="Arial" w:cs="Arial"/>
              </w:rPr>
            </w:pPr>
            <w:r w:rsidRPr="00862F66">
              <w:rPr>
                <w:rFonts w:ascii="Arial" w:hAnsi="Arial" w:cs="Arial"/>
              </w:rPr>
              <w:t>Presentan propuestas (proyectos) para ser evaluadas con base a las categorías que se traten.</w:t>
            </w:r>
          </w:p>
          <w:p w:rsidR="00344758" w:rsidRPr="00862F66" w:rsidRDefault="00344758" w:rsidP="00862F66">
            <w:pPr>
              <w:jc w:val="both"/>
              <w:rPr>
                <w:rFonts w:ascii="Arial" w:hAnsi="Arial" w:cs="Arial"/>
              </w:rPr>
            </w:pPr>
            <w:r w:rsidRPr="00862F66">
              <w:rPr>
                <w:rFonts w:ascii="Arial" w:hAnsi="Arial" w:cs="Arial"/>
              </w:rPr>
              <w:t>Gestionan los recursos y requerimientos del proyecto</w:t>
            </w:r>
          </w:p>
          <w:p w:rsidR="00344758" w:rsidRPr="00862F66" w:rsidRDefault="00344758" w:rsidP="00862F66">
            <w:pPr>
              <w:jc w:val="both"/>
              <w:rPr>
                <w:rFonts w:ascii="Arial" w:hAnsi="Arial" w:cs="Arial"/>
              </w:rPr>
            </w:pPr>
            <w:r w:rsidRPr="00862F66">
              <w:rPr>
                <w:rFonts w:ascii="Arial" w:hAnsi="Arial" w:cs="Arial"/>
              </w:rPr>
              <w:t>Participan en la ejecución de los proyectos de acuerdo a lo que se plantea en cada caso.</w:t>
            </w:r>
          </w:p>
          <w:p w:rsidR="00344758" w:rsidRPr="00862F66" w:rsidRDefault="00344758" w:rsidP="00862F66">
            <w:pPr>
              <w:jc w:val="both"/>
              <w:rPr>
                <w:rFonts w:ascii="Arial" w:hAnsi="Arial" w:cs="Arial"/>
              </w:rPr>
            </w:pPr>
            <w:r w:rsidRPr="00862F66">
              <w:rPr>
                <w:rFonts w:ascii="Arial" w:hAnsi="Arial" w:cs="Arial"/>
              </w:rPr>
              <w:t>Reportan a los órganos de financiamiento y evaluación de la universidad según sea el caso.</w:t>
            </w:r>
          </w:p>
        </w:tc>
      </w:tr>
      <w:tr w:rsidR="00E45522" w:rsidRPr="00862F66" w:rsidTr="00862F66">
        <w:tc>
          <w:tcPr>
            <w:tcW w:w="1908" w:type="dxa"/>
          </w:tcPr>
          <w:p w:rsidR="00E45522" w:rsidRPr="00862F66" w:rsidRDefault="00E45522" w:rsidP="00862F66">
            <w:pPr>
              <w:jc w:val="both"/>
              <w:rPr>
                <w:rFonts w:ascii="Arial" w:hAnsi="Arial" w:cs="Arial"/>
              </w:rPr>
            </w:pPr>
            <w:r w:rsidRPr="00862F66">
              <w:rPr>
                <w:rFonts w:ascii="Arial" w:hAnsi="Arial" w:cs="Arial"/>
              </w:rPr>
              <w:t>Jefe de oficina de producción y manejo agrícola</w:t>
            </w:r>
          </w:p>
          <w:p w:rsidR="00E45522" w:rsidRPr="00862F66" w:rsidRDefault="00E45522" w:rsidP="00862F66">
            <w:pPr>
              <w:jc w:val="both"/>
              <w:rPr>
                <w:rFonts w:ascii="Arial" w:hAnsi="Arial" w:cs="Arial"/>
              </w:rPr>
            </w:pPr>
          </w:p>
        </w:tc>
        <w:tc>
          <w:tcPr>
            <w:tcW w:w="7668" w:type="dxa"/>
          </w:tcPr>
          <w:p w:rsidR="00E45522" w:rsidRPr="00862F66" w:rsidRDefault="00E45522" w:rsidP="00862F66">
            <w:pPr>
              <w:jc w:val="both"/>
              <w:rPr>
                <w:rFonts w:ascii="Arial" w:hAnsi="Arial" w:cs="Arial"/>
              </w:rPr>
            </w:pPr>
            <w:r w:rsidRPr="00862F66">
              <w:rPr>
                <w:rFonts w:ascii="Arial" w:hAnsi="Arial" w:cs="Arial"/>
              </w:rPr>
              <w:t>Responsable de la ejecución de las actividades para fortalecimiento institucional de las instalaciones e infraestructura de la UPFIM en materia agrícola</w:t>
            </w:r>
          </w:p>
          <w:p w:rsidR="00E45522" w:rsidRPr="00862F66" w:rsidRDefault="00E45522" w:rsidP="00862F66">
            <w:pPr>
              <w:jc w:val="both"/>
              <w:rPr>
                <w:rFonts w:ascii="Arial" w:hAnsi="Arial" w:cs="Arial"/>
              </w:rPr>
            </w:pPr>
            <w:r w:rsidRPr="00862F66">
              <w:rPr>
                <w:rFonts w:ascii="Arial" w:hAnsi="Arial" w:cs="Arial"/>
              </w:rPr>
              <w:t>Responsable de seguimiento a la ejecución de las diferentes acciones o proyectos de producción, investigación y transferencia de tecnología.</w:t>
            </w:r>
          </w:p>
        </w:tc>
      </w:tr>
      <w:tr w:rsidR="00E45522" w:rsidRPr="00862F66" w:rsidTr="00862F66">
        <w:tc>
          <w:tcPr>
            <w:tcW w:w="1908" w:type="dxa"/>
          </w:tcPr>
          <w:p w:rsidR="00E45522" w:rsidRPr="00862F66" w:rsidRDefault="00E45522" w:rsidP="00862F66">
            <w:pPr>
              <w:jc w:val="both"/>
              <w:rPr>
                <w:rFonts w:ascii="Arial" w:hAnsi="Arial" w:cs="Arial"/>
              </w:rPr>
            </w:pPr>
            <w:r w:rsidRPr="00862F66">
              <w:rPr>
                <w:rFonts w:ascii="Arial" w:hAnsi="Arial" w:cs="Arial"/>
              </w:rPr>
              <w:t>Trabajadores de campo</w:t>
            </w:r>
          </w:p>
        </w:tc>
        <w:tc>
          <w:tcPr>
            <w:tcW w:w="7668" w:type="dxa"/>
          </w:tcPr>
          <w:p w:rsidR="00E45522" w:rsidRPr="00862F66" w:rsidRDefault="00E45522" w:rsidP="00862F66">
            <w:pPr>
              <w:jc w:val="both"/>
              <w:rPr>
                <w:rFonts w:ascii="Arial" w:hAnsi="Arial" w:cs="Arial"/>
              </w:rPr>
            </w:pPr>
            <w:r w:rsidRPr="00862F66">
              <w:rPr>
                <w:rFonts w:ascii="Arial" w:hAnsi="Arial" w:cs="Arial"/>
              </w:rPr>
              <w:t>Los responsables directos de la realización de las actividades programadas para cada tipo de proyecto</w:t>
            </w:r>
            <w:r w:rsidR="00344758" w:rsidRPr="00862F66">
              <w:rPr>
                <w:rFonts w:ascii="Arial" w:hAnsi="Arial" w:cs="Arial"/>
              </w:rPr>
              <w:t xml:space="preserve"> (riego, mantenimiento, prácticas culturales y las que se requieran de acuerdo a lo estipulado en cada proyecto)</w:t>
            </w:r>
          </w:p>
        </w:tc>
      </w:tr>
    </w:tbl>
    <w:p w:rsidR="00472459" w:rsidRDefault="00472459" w:rsidP="00472459">
      <w:pPr>
        <w:jc w:val="both"/>
        <w:rPr>
          <w:rFonts w:ascii="Arial" w:hAnsi="Arial" w:cs="Arial"/>
        </w:rPr>
      </w:pPr>
    </w:p>
    <w:p w:rsidR="009662C7" w:rsidRPr="00FB5162" w:rsidRDefault="009662C7" w:rsidP="00472459">
      <w:pPr>
        <w:jc w:val="both"/>
        <w:rPr>
          <w:rFonts w:ascii="Arial" w:hAnsi="Arial" w:cs="Arial"/>
        </w:rPr>
      </w:pPr>
    </w:p>
    <w:p w:rsidR="006B231D" w:rsidRPr="00FB5162" w:rsidRDefault="006B231D" w:rsidP="00861E11">
      <w:pPr>
        <w:pStyle w:val="Ttulo2"/>
        <w:spacing w:before="0" w:after="0"/>
      </w:pPr>
      <w:bookmarkStart w:id="23" w:name="_Toc159004688"/>
      <w:r w:rsidRPr="00FB5162">
        <w:t>Bases de participación</w:t>
      </w:r>
      <w:bookmarkEnd w:id="23"/>
    </w:p>
    <w:p w:rsidR="00CF6270" w:rsidRPr="00FB5162" w:rsidRDefault="006B231D" w:rsidP="00F3620C">
      <w:pPr>
        <w:jc w:val="both"/>
        <w:rPr>
          <w:rFonts w:ascii="Arial" w:hAnsi="Arial" w:cs="Arial"/>
        </w:rPr>
      </w:pPr>
      <w:r w:rsidRPr="00FB5162">
        <w:rPr>
          <w:rFonts w:ascii="Arial" w:hAnsi="Arial" w:cs="Arial"/>
        </w:rPr>
        <w:t xml:space="preserve">En esta etapa se identifican escenarios de participación </w:t>
      </w:r>
      <w:r w:rsidR="00CF6270" w:rsidRPr="00FB5162">
        <w:rPr>
          <w:rFonts w:ascii="Arial" w:hAnsi="Arial" w:cs="Arial"/>
        </w:rPr>
        <w:t xml:space="preserve">dentro de los cuales se plantean diferentes condiciones y especificaciones a fin de asegurar al menos 2 de las tareas elementales de la universidad: la docencia – investigación, desarrollo  - docencia o en el mejor de los casos y con mayor prominencia docencia – investigación – desarrollo. </w:t>
      </w:r>
    </w:p>
    <w:p w:rsidR="00CF6270" w:rsidRPr="00FB5162" w:rsidRDefault="00CF6270" w:rsidP="00F3620C">
      <w:pPr>
        <w:jc w:val="both"/>
        <w:rPr>
          <w:rFonts w:ascii="Arial" w:hAnsi="Arial" w:cs="Arial"/>
        </w:rPr>
      </w:pPr>
    </w:p>
    <w:p w:rsidR="00CF6270" w:rsidRPr="00FB5162" w:rsidRDefault="00CF6270" w:rsidP="00F3620C">
      <w:pPr>
        <w:jc w:val="both"/>
        <w:rPr>
          <w:rFonts w:ascii="Arial" w:hAnsi="Arial" w:cs="Arial"/>
        </w:rPr>
      </w:pPr>
      <w:r w:rsidRPr="00FB5162">
        <w:rPr>
          <w:rFonts w:ascii="Arial" w:hAnsi="Arial" w:cs="Arial"/>
        </w:rPr>
        <w:t xml:space="preserve">Podrán participar en los proyectos de investigación a desarrollar en las áreas de producción de la UPFIM todos los maestros investigadores que de manera individual o en asociación para formar sinergias multidisciplinarias, presenten propuestas de proyectos ante los órganos que para tal efecto se conformen en la Universidad y bajo las bases generales aquí presente y específicas que correspondan de acuerdo al origen de los apoyos para desarrollarse. </w:t>
      </w:r>
    </w:p>
    <w:p w:rsidR="00CF6270" w:rsidRPr="00FB5162" w:rsidRDefault="00CF6270" w:rsidP="00F3620C">
      <w:pPr>
        <w:jc w:val="both"/>
        <w:rPr>
          <w:rFonts w:ascii="Arial" w:hAnsi="Arial" w:cs="Arial"/>
        </w:rPr>
      </w:pPr>
    </w:p>
    <w:p w:rsidR="00400442" w:rsidRPr="00FB5162" w:rsidRDefault="00400442" w:rsidP="00F3620C">
      <w:pPr>
        <w:jc w:val="both"/>
        <w:rPr>
          <w:rFonts w:ascii="Arial" w:hAnsi="Arial" w:cs="Arial"/>
        </w:rPr>
      </w:pPr>
      <w:r w:rsidRPr="00FB5162">
        <w:rPr>
          <w:rFonts w:ascii="Arial" w:hAnsi="Arial" w:cs="Arial"/>
        </w:rPr>
        <w:t>Todos los proyectos productivos agrícolas a desarrollar dentro o fuera de las instalaciones de la UPFIM, deberán ser aprobados por el comité de evaluación y seguimiento de la UPFIM, a fin de validar la pertinencia de la participación institucional.</w:t>
      </w:r>
    </w:p>
    <w:p w:rsidR="00400442" w:rsidRPr="00FB5162" w:rsidRDefault="00400442" w:rsidP="00F3620C">
      <w:pPr>
        <w:jc w:val="both"/>
        <w:rPr>
          <w:rFonts w:ascii="Arial" w:hAnsi="Arial" w:cs="Arial"/>
        </w:rPr>
      </w:pPr>
    </w:p>
    <w:p w:rsidR="00CF6270" w:rsidRPr="00FB5162" w:rsidRDefault="003124A4" w:rsidP="003124A4">
      <w:pPr>
        <w:pStyle w:val="Ttulo3"/>
      </w:pPr>
      <w:bookmarkStart w:id="24" w:name="_Toc159004689"/>
      <w:r>
        <w:t>Escenarios de participación</w:t>
      </w:r>
      <w:bookmarkEnd w:id="24"/>
    </w:p>
    <w:p w:rsidR="00344758" w:rsidRPr="00FB5162" w:rsidRDefault="00344758" w:rsidP="00344758">
      <w:pPr>
        <w:jc w:val="both"/>
        <w:rPr>
          <w:rFonts w:ascii="Arial" w:hAnsi="Arial" w:cs="Arial"/>
        </w:rPr>
      </w:pPr>
      <w:r>
        <w:rPr>
          <w:rFonts w:ascii="Arial" w:hAnsi="Arial" w:cs="Arial"/>
        </w:rPr>
        <w:t>L</w:t>
      </w:r>
      <w:r w:rsidRPr="00FB5162">
        <w:rPr>
          <w:rFonts w:ascii="Arial" w:hAnsi="Arial" w:cs="Arial"/>
        </w:rPr>
        <w:t>os escenarios establecidos en el presente programa son:</w:t>
      </w:r>
    </w:p>
    <w:p w:rsidR="00CF6270" w:rsidRPr="00FB5162" w:rsidRDefault="003124A4" w:rsidP="00861E11">
      <w:pPr>
        <w:pStyle w:val="Ttulo3"/>
      </w:pPr>
      <w:bookmarkStart w:id="25" w:name="_Toc159004690"/>
      <w:r>
        <w:t xml:space="preserve">a) </w:t>
      </w:r>
      <w:r w:rsidR="00CF6270" w:rsidRPr="00FB5162">
        <w:t>Modalidad Docente  - Investigación</w:t>
      </w:r>
      <w:bookmarkEnd w:id="25"/>
    </w:p>
    <w:p w:rsidR="00400442" w:rsidRPr="00FB5162" w:rsidRDefault="00400442" w:rsidP="00F3620C">
      <w:pPr>
        <w:jc w:val="both"/>
        <w:rPr>
          <w:rFonts w:ascii="Arial" w:hAnsi="Arial" w:cs="Arial"/>
        </w:rPr>
      </w:pPr>
      <w:r w:rsidRPr="00FB5162">
        <w:rPr>
          <w:rFonts w:ascii="Arial" w:hAnsi="Arial" w:cs="Arial"/>
        </w:rPr>
        <w:t xml:space="preserve">Se refiere a proyectos cuyas metas principales son la investigación y bajo la cual se incorporarán los conocimientos y participación de las academias y grupos de alumnos de acuerdo a las asignaturas en las que puedan ser aplicados los conocimientos, ciencia o tecnología a desarrollar con el proyecto. </w:t>
      </w:r>
    </w:p>
    <w:p w:rsidR="00400442" w:rsidRPr="00FB5162" w:rsidRDefault="00400442" w:rsidP="00F3620C">
      <w:pPr>
        <w:jc w:val="both"/>
        <w:rPr>
          <w:rFonts w:ascii="Arial" w:hAnsi="Arial" w:cs="Arial"/>
        </w:rPr>
      </w:pPr>
    </w:p>
    <w:p w:rsidR="00503430" w:rsidRPr="00FB5162" w:rsidRDefault="00400442" w:rsidP="00F3620C">
      <w:pPr>
        <w:jc w:val="both"/>
        <w:rPr>
          <w:rFonts w:ascii="Arial" w:hAnsi="Arial" w:cs="Arial"/>
        </w:rPr>
      </w:pPr>
      <w:r w:rsidRPr="00FB5162">
        <w:rPr>
          <w:rFonts w:ascii="Arial" w:hAnsi="Arial" w:cs="Arial"/>
        </w:rPr>
        <w:t>En esta modalidad, el investigador deberá en formato libre o el que se indique según sea el caso, indicar la relación y aplicación que el experimento tendrá con el área docente (academia, asignatura y/o unidades de aprendizaje específicas), esta vinculación deberá ser del conocimiento expreso del coordinador de</w:t>
      </w:r>
      <w:r w:rsidR="00503430" w:rsidRPr="00FB5162">
        <w:rPr>
          <w:rFonts w:ascii="Arial" w:hAnsi="Arial" w:cs="Arial"/>
        </w:rPr>
        <w:t xml:space="preserve"> la academia. </w:t>
      </w:r>
    </w:p>
    <w:p w:rsidR="00344758" w:rsidRPr="00FB5162" w:rsidRDefault="00344758" w:rsidP="00F3620C">
      <w:pPr>
        <w:jc w:val="both"/>
        <w:rPr>
          <w:rFonts w:ascii="Arial" w:hAnsi="Arial" w:cs="Arial"/>
        </w:rPr>
      </w:pPr>
    </w:p>
    <w:p w:rsidR="00400442" w:rsidRDefault="00503430" w:rsidP="00F3620C">
      <w:pPr>
        <w:jc w:val="both"/>
        <w:rPr>
          <w:rFonts w:ascii="Arial" w:hAnsi="Arial" w:cs="Arial"/>
        </w:rPr>
      </w:pPr>
      <w:r w:rsidRPr="00FB5162">
        <w:rPr>
          <w:rFonts w:ascii="Arial" w:hAnsi="Arial" w:cs="Arial"/>
        </w:rPr>
        <w:t>L</w:t>
      </w:r>
      <w:r w:rsidR="00400442" w:rsidRPr="00FB5162">
        <w:rPr>
          <w:rFonts w:ascii="Arial" w:hAnsi="Arial" w:cs="Arial"/>
        </w:rPr>
        <w:t xml:space="preserve">os resultados deberán presentarse </w:t>
      </w:r>
      <w:r w:rsidRPr="00FB5162">
        <w:rPr>
          <w:rFonts w:ascii="Arial" w:hAnsi="Arial" w:cs="Arial"/>
        </w:rPr>
        <w:t xml:space="preserve">ante la academia y dirección de carrera que corresponda. </w:t>
      </w:r>
    </w:p>
    <w:p w:rsidR="00344758" w:rsidRPr="00FB5162" w:rsidRDefault="00344758" w:rsidP="00F3620C">
      <w:pPr>
        <w:jc w:val="both"/>
        <w:rPr>
          <w:rFonts w:ascii="Arial" w:hAnsi="Arial" w:cs="Arial"/>
        </w:rPr>
      </w:pPr>
      <w:r>
        <w:rPr>
          <w:rFonts w:ascii="Arial" w:hAnsi="Arial" w:cs="Arial"/>
        </w:rPr>
        <w:t xml:space="preserve">Estos proyectos deberán ser programados para obtener recursos del POA institucional normal o del fondo </w:t>
      </w:r>
      <w:proofErr w:type="spellStart"/>
      <w:r>
        <w:rPr>
          <w:rFonts w:ascii="Arial" w:hAnsi="Arial" w:cs="Arial"/>
        </w:rPr>
        <w:t>revolvente</w:t>
      </w:r>
      <w:proofErr w:type="spellEnd"/>
      <w:r>
        <w:rPr>
          <w:rFonts w:ascii="Arial" w:hAnsi="Arial" w:cs="Arial"/>
        </w:rPr>
        <w:t xml:space="preserve"> cuando se trate de estratégicos como el monitoreo institucional.</w:t>
      </w:r>
    </w:p>
    <w:p w:rsidR="00CF6270" w:rsidRPr="00FB5162" w:rsidRDefault="003124A4" w:rsidP="00861E11">
      <w:pPr>
        <w:pStyle w:val="Ttulo3"/>
      </w:pPr>
      <w:bookmarkStart w:id="26" w:name="_Toc159004691"/>
      <w:r>
        <w:t xml:space="preserve">b) </w:t>
      </w:r>
      <w:r w:rsidR="00CF6270" w:rsidRPr="00FB5162">
        <w:t>Modalidad Investigación –</w:t>
      </w:r>
      <w:r w:rsidR="00400442" w:rsidRPr="00FB5162">
        <w:t xml:space="preserve"> Desarrollo</w:t>
      </w:r>
      <w:bookmarkEnd w:id="26"/>
    </w:p>
    <w:p w:rsidR="00CF6270" w:rsidRPr="00FB5162" w:rsidRDefault="00503430" w:rsidP="00F3620C">
      <w:pPr>
        <w:jc w:val="both"/>
        <w:rPr>
          <w:rFonts w:ascii="Arial" w:hAnsi="Arial" w:cs="Arial"/>
        </w:rPr>
      </w:pPr>
      <w:r w:rsidRPr="00FB5162">
        <w:rPr>
          <w:rFonts w:ascii="Arial" w:hAnsi="Arial" w:cs="Arial"/>
        </w:rPr>
        <w:t>Esta modalidad se refiere a aquellos proyectos que aún cuando tendrán un componente de investigación, los resultados podrán</w:t>
      </w:r>
      <w:r w:rsidR="00344758">
        <w:rPr>
          <w:rFonts w:ascii="Arial" w:hAnsi="Arial" w:cs="Arial"/>
        </w:rPr>
        <w:t>, además generar recursos propio</w:t>
      </w:r>
      <w:r w:rsidRPr="00FB5162">
        <w:rPr>
          <w:rFonts w:ascii="Arial" w:hAnsi="Arial" w:cs="Arial"/>
        </w:rPr>
        <w:t xml:space="preserve">s </w:t>
      </w:r>
      <w:r w:rsidR="00344758">
        <w:rPr>
          <w:rFonts w:ascii="Arial" w:hAnsi="Arial" w:cs="Arial"/>
        </w:rPr>
        <w:t>par</w:t>
      </w:r>
      <w:r w:rsidRPr="00FB5162">
        <w:rPr>
          <w:rFonts w:ascii="Arial" w:hAnsi="Arial" w:cs="Arial"/>
        </w:rPr>
        <w:t xml:space="preserve">a la universidad, los cuales concentrará la universidad y se manejarán bajo la modalidad de bolsa </w:t>
      </w:r>
      <w:proofErr w:type="spellStart"/>
      <w:r w:rsidRPr="00FB5162">
        <w:rPr>
          <w:rFonts w:ascii="Arial" w:hAnsi="Arial" w:cs="Arial"/>
        </w:rPr>
        <w:t>revolvente</w:t>
      </w:r>
      <w:proofErr w:type="spellEnd"/>
      <w:r w:rsidRPr="00FB5162">
        <w:rPr>
          <w:rFonts w:ascii="Arial" w:hAnsi="Arial" w:cs="Arial"/>
        </w:rPr>
        <w:t xml:space="preserve"> para investigación y desarrollo</w:t>
      </w:r>
      <w:r w:rsidR="00344758">
        <w:rPr>
          <w:rFonts w:ascii="Arial" w:hAnsi="Arial" w:cs="Arial"/>
        </w:rPr>
        <w:t xml:space="preserve"> y otras áreas de oportunidad</w:t>
      </w:r>
      <w:r w:rsidRPr="00FB5162">
        <w:rPr>
          <w:rFonts w:ascii="Arial" w:hAnsi="Arial" w:cs="Arial"/>
        </w:rPr>
        <w:t>.</w:t>
      </w:r>
    </w:p>
    <w:p w:rsidR="00503430" w:rsidRPr="00FB5162" w:rsidRDefault="003124A4" w:rsidP="00861E11">
      <w:pPr>
        <w:pStyle w:val="Ttulo3"/>
      </w:pPr>
      <w:bookmarkStart w:id="27" w:name="_Toc159004692"/>
      <w:r>
        <w:lastRenderedPageBreak/>
        <w:t xml:space="preserve">c) </w:t>
      </w:r>
      <w:r w:rsidR="00503430" w:rsidRPr="00FB5162">
        <w:t>Modalidad Docencia - Desarrollo</w:t>
      </w:r>
      <w:bookmarkEnd w:id="27"/>
    </w:p>
    <w:p w:rsidR="00503430" w:rsidRPr="00FB5162" w:rsidRDefault="00503430" w:rsidP="00F3620C">
      <w:pPr>
        <w:jc w:val="both"/>
        <w:rPr>
          <w:rFonts w:ascii="Arial" w:hAnsi="Arial" w:cs="Arial"/>
        </w:rPr>
      </w:pPr>
      <w:r w:rsidRPr="00FB5162">
        <w:rPr>
          <w:rFonts w:ascii="Arial" w:hAnsi="Arial" w:cs="Arial"/>
        </w:rPr>
        <w:t xml:space="preserve">Esta modalidad es quizá la de menor interés para la universidad dado que si bien es necesario establecer esquemas de desarrollo, </w:t>
      </w:r>
      <w:r w:rsidR="00344758">
        <w:rPr>
          <w:rFonts w:ascii="Arial" w:hAnsi="Arial" w:cs="Arial"/>
        </w:rPr>
        <w:t xml:space="preserve">también lo es </w:t>
      </w:r>
      <w:r w:rsidRPr="00FB5162">
        <w:rPr>
          <w:rFonts w:ascii="Arial" w:hAnsi="Arial" w:cs="Arial"/>
        </w:rPr>
        <w:t>que la investigac</w:t>
      </w:r>
      <w:r w:rsidR="00344758">
        <w:rPr>
          <w:rFonts w:ascii="Arial" w:hAnsi="Arial" w:cs="Arial"/>
        </w:rPr>
        <w:t>ión sea preferentemente alentada</w:t>
      </w:r>
      <w:r w:rsidRPr="00FB5162">
        <w:rPr>
          <w:rFonts w:ascii="Arial" w:hAnsi="Arial" w:cs="Arial"/>
        </w:rPr>
        <w:t xml:space="preserve"> sobre la generación de recursos propios</w:t>
      </w:r>
      <w:r w:rsidR="00344758">
        <w:rPr>
          <w:rFonts w:ascii="Arial" w:hAnsi="Arial" w:cs="Arial"/>
        </w:rPr>
        <w:t xml:space="preserve">, estos proyectos entrarán a concurso en fondo </w:t>
      </w:r>
      <w:proofErr w:type="spellStart"/>
      <w:r w:rsidR="00344758">
        <w:rPr>
          <w:rFonts w:ascii="Arial" w:hAnsi="Arial" w:cs="Arial"/>
        </w:rPr>
        <w:t>revolvente</w:t>
      </w:r>
      <w:proofErr w:type="spellEnd"/>
      <w:r w:rsidRPr="00FB5162">
        <w:rPr>
          <w:rFonts w:ascii="Arial" w:hAnsi="Arial" w:cs="Arial"/>
        </w:rPr>
        <w:t>.</w:t>
      </w:r>
    </w:p>
    <w:p w:rsidR="00CF6270" w:rsidRPr="00FB5162" w:rsidRDefault="003124A4" w:rsidP="00861E11">
      <w:pPr>
        <w:pStyle w:val="Ttulo3"/>
      </w:pPr>
      <w:bookmarkStart w:id="28" w:name="_Toc159004693"/>
      <w:r>
        <w:t xml:space="preserve">d) </w:t>
      </w:r>
      <w:r w:rsidR="00CF6270" w:rsidRPr="00FB5162">
        <w:t>Modalidad Docencia - Investigación y Desarrollo.</w:t>
      </w:r>
      <w:bookmarkEnd w:id="28"/>
      <w:r w:rsidR="00CF6270" w:rsidRPr="00FB5162">
        <w:t xml:space="preserve"> </w:t>
      </w:r>
    </w:p>
    <w:p w:rsidR="00CF6270" w:rsidRPr="00FB5162" w:rsidRDefault="00503430" w:rsidP="00F3620C">
      <w:pPr>
        <w:jc w:val="both"/>
        <w:rPr>
          <w:rFonts w:ascii="Arial" w:hAnsi="Arial" w:cs="Arial"/>
        </w:rPr>
      </w:pPr>
      <w:r w:rsidRPr="00FB5162">
        <w:rPr>
          <w:rFonts w:ascii="Arial" w:hAnsi="Arial" w:cs="Arial"/>
        </w:rPr>
        <w:t xml:space="preserve">Esta modalidad es la de mayor interés para </w:t>
      </w:r>
      <w:smartTag w:uri="urn:schemas-microsoft-com:office:smarttags" w:element="PersonName">
        <w:smartTagPr>
          <w:attr w:name="ProductID" w:val="la UPFIM"/>
        </w:smartTagPr>
        <w:r w:rsidRPr="00FB5162">
          <w:rPr>
            <w:rFonts w:ascii="Arial" w:hAnsi="Arial" w:cs="Arial"/>
          </w:rPr>
          <w:t>la UPFIM</w:t>
        </w:r>
      </w:smartTag>
      <w:r w:rsidRPr="00FB5162">
        <w:rPr>
          <w:rFonts w:ascii="Arial" w:hAnsi="Arial" w:cs="Arial"/>
        </w:rPr>
        <w:t xml:space="preserve"> y consiste en generar proyectos que permitan una inte</w:t>
      </w:r>
      <w:r w:rsidR="004011F5">
        <w:rPr>
          <w:rFonts w:ascii="Arial" w:hAnsi="Arial" w:cs="Arial"/>
        </w:rPr>
        <w:t>gralidad de los quehaceres sus</w:t>
      </w:r>
      <w:r w:rsidRPr="00FB5162">
        <w:rPr>
          <w:rFonts w:ascii="Arial" w:hAnsi="Arial" w:cs="Arial"/>
        </w:rPr>
        <w:t>ta</w:t>
      </w:r>
      <w:r w:rsidR="004011F5">
        <w:rPr>
          <w:rFonts w:ascii="Arial" w:hAnsi="Arial" w:cs="Arial"/>
        </w:rPr>
        <w:t>ntiv</w:t>
      </w:r>
      <w:r w:rsidRPr="00FB5162">
        <w:rPr>
          <w:rFonts w:ascii="Arial" w:hAnsi="Arial" w:cs="Arial"/>
        </w:rPr>
        <w:t xml:space="preserve">os de </w:t>
      </w:r>
      <w:smartTag w:uri="urn:schemas-microsoft-com:office:smarttags" w:element="PersonName">
        <w:smartTagPr>
          <w:attr w:name="ProductID" w:val="la UPFIM"/>
        </w:smartTagPr>
        <w:r w:rsidRPr="00FB5162">
          <w:rPr>
            <w:rFonts w:ascii="Arial" w:hAnsi="Arial" w:cs="Arial"/>
          </w:rPr>
          <w:t>la UPFIM</w:t>
        </w:r>
      </w:smartTag>
      <w:r w:rsidRPr="00FB5162">
        <w:rPr>
          <w:rFonts w:ascii="Arial" w:hAnsi="Arial" w:cs="Arial"/>
        </w:rPr>
        <w:t>, dicho de otra manera, es la modalidad que se apoyará de mayor manera sobre las demás al momento de tomar decisiones de aprobación para los proyectos</w:t>
      </w:r>
      <w:r w:rsidR="00344758">
        <w:rPr>
          <w:rFonts w:ascii="Arial" w:hAnsi="Arial" w:cs="Arial"/>
        </w:rPr>
        <w:t xml:space="preserve">, entran a concurso en fondo </w:t>
      </w:r>
      <w:proofErr w:type="spellStart"/>
      <w:r w:rsidR="00344758">
        <w:rPr>
          <w:rFonts w:ascii="Arial" w:hAnsi="Arial" w:cs="Arial"/>
        </w:rPr>
        <w:t>revolvente</w:t>
      </w:r>
      <w:proofErr w:type="spellEnd"/>
      <w:r w:rsidR="00344758">
        <w:rPr>
          <w:rFonts w:ascii="Arial" w:hAnsi="Arial" w:cs="Arial"/>
        </w:rPr>
        <w:t xml:space="preserve"> y de sinergias con otras áreas de oportunidad</w:t>
      </w:r>
      <w:r w:rsidRPr="00FB5162">
        <w:rPr>
          <w:rFonts w:ascii="Arial" w:hAnsi="Arial" w:cs="Arial"/>
        </w:rPr>
        <w:t>.</w:t>
      </w:r>
    </w:p>
    <w:p w:rsidR="00CF6270" w:rsidRPr="00FB5162" w:rsidRDefault="003124A4" w:rsidP="003124A4">
      <w:pPr>
        <w:pStyle w:val="Ttulo3"/>
      </w:pPr>
      <w:bookmarkStart w:id="29" w:name="_Toc159004694"/>
      <w:r>
        <w:t>F</w:t>
      </w:r>
      <w:r w:rsidR="00400442" w:rsidRPr="00FB5162">
        <w:t>uente de financiamiento</w:t>
      </w:r>
      <w:bookmarkEnd w:id="29"/>
    </w:p>
    <w:p w:rsidR="00400442" w:rsidRPr="00FB5162" w:rsidRDefault="003124A4" w:rsidP="00861E11">
      <w:pPr>
        <w:pStyle w:val="Ttulo3"/>
      </w:pPr>
      <w:bookmarkStart w:id="30" w:name="_Toc159004695"/>
      <w:r>
        <w:t xml:space="preserve">a) </w:t>
      </w:r>
      <w:r w:rsidR="00400442" w:rsidRPr="00FB5162">
        <w:t>Con recursos propios</w:t>
      </w:r>
      <w:bookmarkEnd w:id="30"/>
      <w:r w:rsidR="00400442" w:rsidRPr="00FB5162">
        <w:t xml:space="preserve"> </w:t>
      </w:r>
    </w:p>
    <w:p w:rsidR="00400442" w:rsidRPr="00FB5162" w:rsidRDefault="00400442" w:rsidP="00F3620C">
      <w:pPr>
        <w:jc w:val="both"/>
        <w:rPr>
          <w:rFonts w:ascii="Arial" w:hAnsi="Arial" w:cs="Arial"/>
        </w:rPr>
      </w:pPr>
      <w:r w:rsidRPr="00FB5162">
        <w:rPr>
          <w:rFonts w:ascii="Arial" w:hAnsi="Arial" w:cs="Arial"/>
        </w:rPr>
        <w:t xml:space="preserve">La UPFIM conformará un presupuesto base </w:t>
      </w:r>
      <w:proofErr w:type="spellStart"/>
      <w:r w:rsidRPr="00FB5162">
        <w:rPr>
          <w:rFonts w:ascii="Arial" w:hAnsi="Arial" w:cs="Arial"/>
        </w:rPr>
        <w:t>revolvente</w:t>
      </w:r>
      <w:proofErr w:type="spellEnd"/>
      <w:r w:rsidRPr="00FB5162">
        <w:rPr>
          <w:rFonts w:ascii="Arial" w:hAnsi="Arial" w:cs="Arial"/>
        </w:rPr>
        <w:t xml:space="preserve"> que se destinará para proyectos específicos propios de investigación y monitoreo local y de desarrollo para generar recursos propios (fase </w:t>
      </w:r>
      <w:proofErr w:type="spellStart"/>
      <w:r w:rsidRPr="00FB5162">
        <w:rPr>
          <w:rFonts w:ascii="Arial" w:hAnsi="Arial" w:cs="Arial"/>
        </w:rPr>
        <w:t>revolvente</w:t>
      </w:r>
      <w:proofErr w:type="spellEnd"/>
      <w:r w:rsidRPr="00FB5162">
        <w:rPr>
          <w:rFonts w:ascii="Arial" w:hAnsi="Arial" w:cs="Arial"/>
        </w:rPr>
        <w:t xml:space="preserve">). </w:t>
      </w:r>
    </w:p>
    <w:p w:rsidR="00400442" w:rsidRPr="00FB5162" w:rsidRDefault="00503430" w:rsidP="00F3620C">
      <w:pPr>
        <w:jc w:val="both"/>
        <w:rPr>
          <w:rFonts w:ascii="Arial" w:hAnsi="Arial" w:cs="Arial"/>
        </w:rPr>
      </w:pPr>
      <w:r w:rsidRPr="00FB5162">
        <w:rPr>
          <w:rFonts w:ascii="Arial" w:hAnsi="Arial" w:cs="Arial"/>
        </w:rPr>
        <w:t>Ejemplos: proyectos internos críticos como el monitoreo de la calidad de las tierras, como un proyecto que debe de realizarse independientemente de obtener recursos externos para ello, por lo que puede incorporarse a las actividades base de la universidad y de los investigadores que confluyan.</w:t>
      </w:r>
    </w:p>
    <w:p w:rsidR="00503430" w:rsidRPr="00FB5162" w:rsidRDefault="00503430" w:rsidP="00F3620C">
      <w:pPr>
        <w:jc w:val="both"/>
        <w:rPr>
          <w:rFonts w:ascii="Arial" w:hAnsi="Arial" w:cs="Arial"/>
        </w:rPr>
      </w:pPr>
      <w:r w:rsidRPr="00FB5162">
        <w:rPr>
          <w:rFonts w:ascii="Arial" w:hAnsi="Arial" w:cs="Arial"/>
        </w:rPr>
        <w:t xml:space="preserve">En el mismo </w:t>
      </w:r>
      <w:r w:rsidR="00F85A2F">
        <w:rPr>
          <w:rFonts w:ascii="Arial" w:hAnsi="Arial" w:cs="Arial"/>
        </w:rPr>
        <w:t>orden de ideas</w:t>
      </w:r>
      <w:r w:rsidRPr="00FB5162">
        <w:rPr>
          <w:rFonts w:ascii="Arial" w:hAnsi="Arial" w:cs="Arial"/>
        </w:rPr>
        <w:t>, aquellos proyectos productivos con fines de obtener ingresos propios</w:t>
      </w:r>
    </w:p>
    <w:p w:rsidR="00503430" w:rsidRPr="00FB5162" w:rsidRDefault="00503430" w:rsidP="00F3620C">
      <w:pPr>
        <w:jc w:val="both"/>
        <w:rPr>
          <w:rFonts w:ascii="Arial" w:hAnsi="Arial" w:cs="Arial"/>
        </w:rPr>
      </w:pPr>
    </w:p>
    <w:p w:rsidR="00400442" w:rsidRPr="00FB5162" w:rsidRDefault="003124A4" w:rsidP="00861E11">
      <w:pPr>
        <w:pStyle w:val="Ttulo3"/>
      </w:pPr>
      <w:bookmarkStart w:id="31" w:name="_Toc159004696"/>
      <w:r>
        <w:t xml:space="preserve">b) </w:t>
      </w:r>
      <w:r w:rsidR="00400442" w:rsidRPr="00FB5162">
        <w:t>Recursos Externos</w:t>
      </w:r>
      <w:bookmarkEnd w:id="31"/>
    </w:p>
    <w:p w:rsidR="00400442" w:rsidRPr="00FB5162" w:rsidRDefault="00400442" w:rsidP="00F3620C">
      <w:pPr>
        <w:jc w:val="both"/>
        <w:rPr>
          <w:rFonts w:ascii="Arial" w:hAnsi="Arial" w:cs="Arial"/>
        </w:rPr>
      </w:pPr>
      <w:r w:rsidRPr="00FB5162">
        <w:rPr>
          <w:rFonts w:ascii="Arial" w:hAnsi="Arial" w:cs="Arial"/>
        </w:rPr>
        <w:t>Se sujetarán a las reglas de aprobación de las propias convocatorias externas y solo presentarán solicitud de espacio para poder desarrollar el proyecto en terrenos de la UPFIM, según sea la pertinencia.</w:t>
      </w:r>
    </w:p>
    <w:p w:rsidR="00400442" w:rsidRPr="00FB5162" w:rsidRDefault="00400442" w:rsidP="00F3620C">
      <w:pPr>
        <w:jc w:val="both"/>
        <w:rPr>
          <w:rFonts w:ascii="Arial" w:hAnsi="Arial" w:cs="Arial"/>
        </w:rPr>
      </w:pPr>
    </w:p>
    <w:p w:rsidR="00400442" w:rsidRPr="00FB5162" w:rsidRDefault="003124A4" w:rsidP="00861E11">
      <w:pPr>
        <w:pStyle w:val="Ttulo3"/>
      </w:pPr>
      <w:bookmarkStart w:id="32" w:name="_Toc159004697"/>
      <w:r>
        <w:t xml:space="preserve">c) </w:t>
      </w:r>
      <w:r w:rsidR="00400442" w:rsidRPr="00FB5162">
        <w:t>Recursos Mixtos (propios y externos)</w:t>
      </w:r>
      <w:bookmarkEnd w:id="32"/>
    </w:p>
    <w:p w:rsidR="00400442" w:rsidRPr="00FB5162" w:rsidRDefault="00503430" w:rsidP="00F3620C">
      <w:pPr>
        <w:jc w:val="both"/>
        <w:rPr>
          <w:rFonts w:ascii="Arial" w:hAnsi="Arial" w:cs="Arial"/>
        </w:rPr>
      </w:pPr>
      <w:r w:rsidRPr="00FB5162">
        <w:rPr>
          <w:rFonts w:ascii="Arial" w:hAnsi="Arial" w:cs="Arial"/>
        </w:rPr>
        <w:t>Este tipo de proyectos contempla la serie de convenios o acuerdos entre dos partes donde ambas aportan recursos ya sea en especie o en efectivo, a fin de poder alcanzar objetivos comunes.</w:t>
      </w:r>
    </w:p>
    <w:p w:rsidR="00503430" w:rsidRPr="00FB5162" w:rsidRDefault="00503430" w:rsidP="00F3620C">
      <w:pPr>
        <w:jc w:val="both"/>
        <w:rPr>
          <w:rFonts w:ascii="Arial" w:hAnsi="Arial" w:cs="Arial"/>
        </w:rPr>
      </w:pPr>
    </w:p>
    <w:p w:rsidR="002853F4" w:rsidRPr="00FB5162" w:rsidRDefault="002853F4" w:rsidP="00861E11">
      <w:pPr>
        <w:pStyle w:val="Ttulo2"/>
        <w:spacing w:before="0" w:after="0"/>
        <w:jc w:val="both"/>
      </w:pPr>
      <w:bookmarkStart w:id="33" w:name="_Toc159004698"/>
      <w:r w:rsidRPr="00FB5162">
        <w:t>Criterios Generales de Selección de propuestas</w:t>
      </w:r>
      <w:bookmarkEnd w:id="33"/>
    </w:p>
    <w:p w:rsidR="00743194" w:rsidRPr="00FB5162" w:rsidRDefault="00743194" w:rsidP="00F3620C">
      <w:pPr>
        <w:jc w:val="both"/>
        <w:rPr>
          <w:rFonts w:ascii="Arial" w:hAnsi="Arial" w:cs="Arial"/>
        </w:rPr>
      </w:pPr>
    </w:p>
    <w:p w:rsidR="00A85921" w:rsidRPr="00FB5162" w:rsidRDefault="00562F60" w:rsidP="00F3620C">
      <w:pPr>
        <w:jc w:val="both"/>
        <w:rPr>
          <w:rFonts w:ascii="Arial" w:hAnsi="Arial" w:cs="Arial"/>
        </w:rPr>
      </w:pPr>
      <w:r w:rsidRPr="00FB5162">
        <w:rPr>
          <w:rFonts w:ascii="Arial" w:hAnsi="Arial" w:cs="Arial"/>
        </w:rPr>
        <w:t>La evaluación y aprobación de las propuestas de proyectos a implementarse en la UPFIM, tendrá como principio fundamental el grado de pertinencia de sustentabilidad. Por ello, c</w:t>
      </w:r>
      <w:r w:rsidR="00A85921" w:rsidRPr="00FB5162">
        <w:rPr>
          <w:rFonts w:ascii="Arial" w:hAnsi="Arial" w:cs="Arial"/>
        </w:rPr>
        <w:t xml:space="preserve">ada uno de los proyectos deberá aportar los criterios para su propia evaluación en cuanto a los </w:t>
      </w:r>
      <w:r w:rsidR="00F85A2F">
        <w:rPr>
          <w:rFonts w:ascii="Arial" w:hAnsi="Arial" w:cs="Arial"/>
        </w:rPr>
        <w:t>alcances y objetivos;</w:t>
      </w:r>
      <w:r w:rsidR="00A85921" w:rsidRPr="00FB5162">
        <w:rPr>
          <w:rFonts w:ascii="Arial" w:hAnsi="Arial" w:cs="Arial"/>
        </w:rPr>
        <w:t xml:space="preserve"> en función de la pertinencia de cada planteamiento se podrá dar una valoración o puntaje para poder calificar para los </w:t>
      </w:r>
      <w:r w:rsidR="00A85921" w:rsidRPr="00FB5162">
        <w:rPr>
          <w:rFonts w:ascii="Arial" w:hAnsi="Arial" w:cs="Arial"/>
        </w:rPr>
        <w:lastRenderedPageBreak/>
        <w:t>recursos y aprobación interna en la UPFIM.  Los componentes que deberán ser consideradas son: el económico, ambiental y social</w:t>
      </w:r>
      <w:r w:rsidR="00F85A2F">
        <w:rPr>
          <w:rFonts w:ascii="Arial" w:hAnsi="Arial" w:cs="Arial"/>
        </w:rPr>
        <w:t xml:space="preserve">. </w:t>
      </w:r>
      <w:r w:rsidR="00F85A2F" w:rsidRPr="00FB5162">
        <w:rPr>
          <w:rFonts w:ascii="Arial" w:hAnsi="Arial" w:cs="Arial"/>
        </w:rPr>
        <w:t>Los criterios aportados o propuestos, deberán ser justificados a partir de parámetros, sus estimadores, así como los indicadores (razón de las variables involucrada</w:t>
      </w:r>
      <w:r w:rsidR="00F85A2F">
        <w:rPr>
          <w:rFonts w:ascii="Arial" w:hAnsi="Arial" w:cs="Arial"/>
        </w:rPr>
        <w:t>s) es decir la forma de medirlo, de preferencia con valores ya sea estimado o reales actuales y objetivos como resultado de la aplicación del proyecto</w:t>
      </w:r>
      <w:r w:rsidR="00A85921" w:rsidRPr="00FB5162">
        <w:rPr>
          <w:rFonts w:ascii="Arial" w:hAnsi="Arial" w:cs="Arial"/>
        </w:rPr>
        <w:t xml:space="preserve">. El balance que presente en cuanto a la factibilidad de sustentabilidad, será la pauta para su aprobación. </w:t>
      </w:r>
    </w:p>
    <w:p w:rsidR="00562F60" w:rsidRPr="00FB5162" w:rsidRDefault="00562F60" w:rsidP="00F3620C">
      <w:pPr>
        <w:jc w:val="both"/>
        <w:rPr>
          <w:rFonts w:ascii="Arial" w:hAnsi="Arial" w:cs="Arial"/>
        </w:rPr>
      </w:pPr>
    </w:p>
    <w:p w:rsidR="00743194" w:rsidRPr="00FB5162" w:rsidRDefault="00F85A2F" w:rsidP="00F3620C">
      <w:pPr>
        <w:jc w:val="both"/>
        <w:rPr>
          <w:rFonts w:ascii="Arial" w:hAnsi="Arial" w:cs="Arial"/>
        </w:rPr>
      </w:pPr>
      <w:r>
        <w:rPr>
          <w:rFonts w:ascii="Arial" w:hAnsi="Arial" w:cs="Arial"/>
        </w:rPr>
        <w:t>S</w:t>
      </w:r>
      <w:r w:rsidR="00743194" w:rsidRPr="00FB5162">
        <w:rPr>
          <w:rFonts w:ascii="Arial" w:hAnsi="Arial" w:cs="Arial"/>
        </w:rPr>
        <w:t>e propone la siguiente tabla para dar oportunidad de tener elementos cuantitativos para la aceptación y aprobación de proyectos dentro de la UPFIM.</w:t>
      </w:r>
    </w:p>
    <w:p w:rsidR="00743194" w:rsidRPr="00FB5162" w:rsidRDefault="00743194" w:rsidP="00F3620C">
      <w:pPr>
        <w:jc w:val="both"/>
        <w:rPr>
          <w:rFonts w:ascii="Arial" w:hAnsi="Arial" w:cs="Arial"/>
        </w:rPr>
      </w:pPr>
    </w:p>
    <w:p w:rsidR="00743194" w:rsidRPr="00FB5162" w:rsidRDefault="00743194" w:rsidP="00F3620C">
      <w:pPr>
        <w:jc w:val="both"/>
        <w:rPr>
          <w:rFonts w:ascii="Arial" w:hAnsi="Arial" w:cs="Arial"/>
        </w:rPr>
      </w:pPr>
      <w:r w:rsidRPr="00FB5162">
        <w:rPr>
          <w:rFonts w:ascii="Arial" w:hAnsi="Arial" w:cs="Arial"/>
        </w:rPr>
        <w:t>La pertinencia está en función de: 1) en un 40% a datos sobre fuente de financiamiento y ámbito de desarrollo del proyecto</w:t>
      </w:r>
      <w:r w:rsidR="00F85A2F">
        <w:rPr>
          <w:rFonts w:ascii="Arial" w:hAnsi="Arial" w:cs="Arial"/>
        </w:rPr>
        <w:t xml:space="preserve"> cada uno como máximo de 20 % cada uno </w:t>
      </w:r>
      <w:r w:rsidRPr="00FB5162">
        <w:rPr>
          <w:rFonts w:ascii="Arial" w:hAnsi="Arial" w:cs="Arial"/>
        </w:rPr>
        <w:t xml:space="preserve">y 2) </w:t>
      </w:r>
      <w:r w:rsidR="00F85A2F">
        <w:rPr>
          <w:rFonts w:ascii="Arial" w:hAnsi="Arial" w:cs="Arial"/>
        </w:rPr>
        <w:t xml:space="preserve">En función de los componentes del Desarrollo Sustentable que son: </w:t>
      </w:r>
      <w:r w:rsidRPr="00FB5162">
        <w:rPr>
          <w:rFonts w:ascii="Arial" w:hAnsi="Arial" w:cs="Arial"/>
        </w:rPr>
        <w:t>beneficio económico o factibilidad económica del proyecto (proyecciones financieras), la compatibilidad y en su caso mejoría del medio ambiente y el grado de beneficio social. Cada una de estos compo</w:t>
      </w:r>
      <w:r w:rsidR="00F85A2F">
        <w:rPr>
          <w:rFonts w:ascii="Arial" w:hAnsi="Arial" w:cs="Arial"/>
        </w:rPr>
        <w:t>nentes corresponde un valor de 2</w:t>
      </w:r>
      <w:r w:rsidRPr="00FB5162">
        <w:rPr>
          <w:rFonts w:ascii="Arial" w:hAnsi="Arial" w:cs="Arial"/>
        </w:rPr>
        <w:t xml:space="preserve">0 y hasta el 60% de la calificación total. </w:t>
      </w:r>
    </w:p>
    <w:p w:rsidR="003C115F" w:rsidRDefault="003C115F" w:rsidP="003C115F">
      <w:pPr>
        <w:pStyle w:val="Ttulo3"/>
      </w:pPr>
      <w:bookmarkStart w:id="34" w:name="_Toc159004699"/>
      <w:r>
        <w:t>Criterios por modalidad</w:t>
      </w:r>
      <w:bookmarkEnd w:id="34"/>
    </w:p>
    <w:p w:rsidR="003C115F" w:rsidRDefault="003C115F" w:rsidP="003C115F">
      <w:pPr>
        <w:pStyle w:val="Ttulo3"/>
      </w:pPr>
      <w:bookmarkStart w:id="35" w:name="_Toc159004700"/>
      <w:r>
        <w:t>Criterios por fuente de financiamiento</w:t>
      </w:r>
      <w:bookmarkEnd w:id="35"/>
    </w:p>
    <w:p w:rsidR="00743194" w:rsidRDefault="00743194" w:rsidP="00F3620C">
      <w:pPr>
        <w:jc w:val="both"/>
        <w:rPr>
          <w:rFonts w:ascii="Arial" w:hAnsi="Arial" w:cs="Arial"/>
        </w:rPr>
      </w:pPr>
      <w:r w:rsidRPr="00FB5162">
        <w:rPr>
          <w:rFonts w:ascii="Arial" w:hAnsi="Arial" w:cs="Arial"/>
        </w:rPr>
        <w:t>La tabla sobre el primer 40% se refiere a lo siguiente:</w:t>
      </w:r>
    </w:p>
    <w:p w:rsidR="00B860D5" w:rsidRPr="00FB5162" w:rsidRDefault="00B860D5" w:rsidP="00F3620C">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263DAF" w:rsidRPr="00862F66" w:rsidTr="00862F66">
        <w:tc>
          <w:tcPr>
            <w:tcW w:w="2952" w:type="dxa"/>
            <w:tcBorders>
              <w:bottom w:val="single" w:sz="4" w:space="0" w:color="auto"/>
            </w:tcBorders>
            <w:shd w:val="clear" w:color="auto" w:fill="00FFFF"/>
          </w:tcPr>
          <w:p w:rsidR="00263DAF" w:rsidRPr="00862F66" w:rsidRDefault="00263DAF" w:rsidP="00862F66">
            <w:pPr>
              <w:jc w:val="both"/>
              <w:rPr>
                <w:rFonts w:ascii="Arial" w:hAnsi="Arial" w:cs="Arial"/>
                <w:b/>
                <w:highlight w:val="cyan"/>
              </w:rPr>
            </w:pPr>
            <w:r w:rsidRPr="00862F66">
              <w:rPr>
                <w:rFonts w:ascii="Arial" w:hAnsi="Arial" w:cs="Arial"/>
                <w:b/>
                <w:highlight w:val="cyan"/>
              </w:rPr>
              <w:t>Categoría</w:t>
            </w:r>
          </w:p>
        </w:tc>
        <w:tc>
          <w:tcPr>
            <w:tcW w:w="2952" w:type="dxa"/>
            <w:tcBorders>
              <w:bottom w:val="single" w:sz="4" w:space="0" w:color="auto"/>
            </w:tcBorders>
            <w:shd w:val="clear" w:color="auto" w:fill="00FFFF"/>
          </w:tcPr>
          <w:p w:rsidR="00263DAF" w:rsidRPr="00862F66" w:rsidRDefault="00263DAF" w:rsidP="00862F66">
            <w:pPr>
              <w:jc w:val="both"/>
              <w:rPr>
                <w:rFonts w:ascii="Arial" w:hAnsi="Arial" w:cs="Arial"/>
                <w:b/>
                <w:highlight w:val="cyan"/>
              </w:rPr>
            </w:pPr>
            <w:r w:rsidRPr="00862F66">
              <w:rPr>
                <w:rFonts w:ascii="Arial" w:hAnsi="Arial" w:cs="Arial"/>
                <w:b/>
                <w:highlight w:val="cyan"/>
              </w:rPr>
              <w:t>Criterio</w:t>
            </w:r>
          </w:p>
        </w:tc>
        <w:tc>
          <w:tcPr>
            <w:tcW w:w="2952" w:type="dxa"/>
            <w:tcBorders>
              <w:bottom w:val="single" w:sz="4" w:space="0" w:color="auto"/>
            </w:tcBorders>
            <w:shd w:val="clear" w:color="auto" w:fill="00FFFF"/>
          </w:tcPr>
          <w:p w:rsidR="00263DAF" w:rsidRPr="00862F66" w:rsidRDefault="00263DAF" w:rsidP="00862F66">
            <w:pPr>
              <w:jc w:val="both"/>
              <w:rPr>
                <w:rFonts w:ascii="Arial" w:hAnsi="Arial" w:cs="Arial"/>
                <w:b/>
              </w:rPr>
            </w:pPr>
            <w:r w:rsidRPr="00862F66">
              <w:rPr>
                <w:rFonts w:ascii="Arial" w:hAnsi="Arial" w:cs="Arial"/>
                <w:b/>
                <w:highlight w:val="cyan"/>
              </w:rPr>
              <w:t>Puntaje</w:t>
            </w:r>
          </w:p>
        </w:tc>
      </w:tr>
      <w:tr w:rsidR="00263DAF" w:rsidRPr="00862F66" w:rsidTr="00862F66">
        <w:tc>
          <w:tcPr>
            <w:tcW w:w="2952" w:type="dxa"/>
            <w:shd w:val="clear" w:color="auto" w:fill="CCFFCC"/>
          </w:tcPr>
          <w:p w:rsidR="00263DAF" w:rsidRPr="00862F66" w:rsidRDefault="00263DAF" w:rsidP="00862F66">
            <w:pPr>
              <w:jc w:val="both"/>
              <w:rPr>
                <w:rFonts w:ascii="Arial" w:hAnsi="Arial" w:cs="Arial"/>
                <w:b/>
              </w:rPr>
            </w:pPr>
            <w:r w:rsidRPr="00862F66">
              <w:rPr>
                <w:rFonts w:ascii="Arial" w:hAnsi="Arial" w:cs="Arial"/>
                <w:b/>
              </w:rPr>
              <w:t>Tipo de proyecto:</w:t>
            </w:r>
          </w:p>
        </w:tc>
        <w:tc>
          <w:tcPr>
            <w:tcW w:w="2952" w:type="dxa"/>
            <w:shd w:val="clear" w:color="auto" w:fill="CCFFCC"/>
          </w:tcPr>
          <w:p w:rsidR="00263DAF" w:rsidRPr="00862F66" w:rsidRDefault="00263DAF" w:rsidP="00862F66">
            <w:pPr>
              <w:jc w:val="both"/>
              <w:rPr>
                <w:rFonts w:ascii="Arial" w:hAnsi="Arial" w:cs="Arial"/>
                <w:b/>
              </w:rPr>
            </w:pPr>
          </w:p>
        </w:tc>
        <w:tc>
          <w:tcPr>
            <w:tcW w:w="2952" w:type="dxa"/>
            <w:shd w:val="clear" w:color="auto" w:fill="CCFFCC"/>
          </w:tcPr>
          <w:p w:rsidR="00263DAF" w:rsidRPr="00862F66" w:rsidRDefault="00263DAF" w:rsidP="00862F66">
            <w:pPr>
              <w:jc w:val="both"/>
              <w:rPr>
                <w:rFonts w:ascii="Arial" w:hAnsi="Arial" w:cs="Arial"/>
                <w:b/>
              </w:rPr>
            </w:pPr>
            <w:r w:rsidRPr="00862F66">
              <w:rPr>
                <w:rFonts w:ascii="Arial" w:hAnsi="Arial" w:cs="Arial"/>
                <w:b/>
              </w:rPr>
              <w:t>20</w:t>
            </w:r>
          </w:p>
        </w:tc>
      </w:tr>
      <w:tr w:rsidR="00263DAF" w:rsidRPr="00862F66" w:rsidTr="00862F66">
        <w:tc>
          <w:tcPr>
            <w:tcW w:w="2952" w:type="dxa"/>
          </w:tcPr>
          <w:p w:rsidR="00263DAF" w:rsidRPr="00862F66" w:rsidRDefault="00263DAF" w:rsidP="00862F66">
            <w:pPr>
              <w:jc w:val="both"/>
              <w:rPr>
                <w:rFonts w:ascii="Arial" w:hAnsi="Arial" w:cs="Arial"/>
              </w:rPr>
            </w:pPr>
            <w:r w:rsidRPr="00862F66">
              <w:rPr>
                <w:rFonts w:ascii="Arial" w:hAnsi="Arial" w:cs="Arial"/>
              </w:rPr>
              <w:t>Modalidad Docente  - Investigación</w:t>
            </w:r>
          </w:p>
        </w:tc>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r w:rsidRPr="00862F66">
              <w:rPr>
                <w:rFonts w:ascii="Arial" w:hAnsi="Arial" w:cs="Arial"/>
              </w:rPr>
              <w:t>10</w:t>
            </w:r>
          </w:p>
        </w:tc>
      </w:tr>
      <w:tr w:rsidR="00263DAF" w:rsidRPr="00862F66" w:rsidTr="00862F66">
        <w:tc>
          <w:tcPr>
            <w:tcW w:w="2952" w:type="dxa"/>
          </w:tcPr>
          <w:p w:rsidR="00263DAF" w:rsidRPr="00862F66" w:rsidRDefault="00263DAF" w:rsidP="00862F66">
            <w:pPr>
              <w:jc w:val="both"/>
              <w:rPr>
                <w:rFonts w:ascii="Arial" w:hAnsi="Arial" w:cs="Arial"/>
              </w:rPr>
            </w:pPr>
            <w:r w:rsidRPr="00862F66">
              <w:rPr>
                <w:rFonts w:ascii="Arial" w:hAnsi="Arial" w:cs="Arial"/>
              </w:rPr>
              <w:t>Modalidad Investigación – Desarrollo</w:t>
            </w:r>
          </w:p>
        </w:tc>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r w:rsidRPr="00862F66">
              <w:rPr>
                <w:rFonts w:ascii="Arial" w:hAnsi="Arial" w:cs="Arial"/>
              </w:rPr>
              <w:t>10</w:t>
            </w:r>
          </w:p>
        </w:tc>
      </w:tr>
      <w:tr w:rsidR="00263DAF" w:rsidRPr="00862F66" w:rsidTr="00862F66">
        <w:tc>
          <w:tcPr>
            <w:tcW w:w="2952" w:type="dxa"/>
          </w:tcPr>
          <w:p w:rsidR="00263DAF" w:rsidRPr="00862F66" w:rsidRDefault="00263DAF" w:rsidP="00862F66">
            <w:pPr>
              <w:jc w:val="both"/>
              <w:rPr>
                <w:rFonts w:ascii="Arial" w:hAnsi="Arial" w:cs="Arial"/>
              </w:rPr>
            </w:pPr>
            <w:r w:rsidRPr="00862F66">
              <w:rPr>
                <w:rFonts w:ascii="Arial" w:hAnsi="Arial" w:cs="Arial"/>
              </w:rPr>
              <w:t>Modalidad Docencia - Desarrollo</w:t>
            </w:r>
          </w:p>
        </w:tc>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r w:rsidRPr="00862F66">
              <w:rPr>
                <w:rFonts w:ascii="Arial" w:hAnsi="Arial" w:cs="Arial"/>
              </w:rPr>
              <w:t>5</w:t>
            </w:r>
          </w:p>
        </w:tc>
      </w:tr>
      <w:tr w:rsidR="00263DAF" w:rsidRPr="00862F66" w:rsidTr="00862F66">
        <w:tc>
          <w:tcPr>
            <w:tcW w:w="2952" w:type="dxa"/>
          </w:tcPr>
          <w:p w:rsidR="00263DAF" w:rsidRPr="00862F66" w:rsidRDefault="00263DAF" w:rsidP="00862F66">
            <w:pPr>
              <w:jc w:val="both"/>
              <w:rPr>
                <w:rFonts w:ascii="Arial" w:hAnsi="Arial" w:cs="Arial"/>
              </w:rPr>
            </w:pPr>
            <w:r w:rsidRPr="00862F66">
              <w:rPr>
                <w:rFonts w:ascii="Arial" w:hAnsi="Arial" w:cs="Arial"/>
              </w:rPr>
              <w:t xml:space="preserve">Modalidad Docencia - Investigación y Desarrollo. </w:t>
            </w:r>
          </w:p>
        </w:tc>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r w:rsidRPr="00862F66">
              <w:rPr>
                <w:rFonts w:ascii="Arial" w:hAnsi="Arial" w:cs="Arial"/>
              </w:rPr>
              <w:t>20</w:t>
            </w:r>
          </w:p>
        </w:tc>
      </w:tr>
      <w:tr w:rsidR="00263DAF" w:rsidRPr="00862F66" w:rsidTr="00862F66">
        <w:tc>
          <w:tcPr>
            <w:tcW w:w="2952" w:type="dxa"/>
            <w:tcBorders>
              <w:bottom w:val="single" w:sz="4" w:space="0" w:color="auto"/>
            </w:tcBorders>
          </w:tcPr>
          <w:p w:rsidR="00263DAF" w:rsidRPr="00862F66" w:rsidRDefault="00263DAF" w:rsidP="00862F66">
            <w:pPr>
              <w:jc w:val="both"/>
              <w:rPr>
                <w:rFonts w:ascii="Arial" w:hAnsi="Arial" w:cs="Arial"/>
              </w:rPr>
            </w:pPr>
          </w:p>
        </w:tc>
        <w:tc>
          <w:tcPr>
            <w:tcW w:w="2952" w:type="dxa"/>
            <w:tcBorders>
              <w:bottom w:val="single" w:sz="4" w:space="0" w:color="auto"/>
            </w:tcBorders>
          </w:tcPr>
          <w:p w:rsidR="00263DAF" w:rsidRPr="00862F66" w:rsidRDefault="00263DAF" w:rsidP="00862F66">
            <w:pPr>
              <w:jc w:val="both"/>
              <w:rPr>
                <w:rFonts w:ascii="Arial" w:hAnsi="Arial" w:cs="Arial"/>
              </w:rPr>
            </w:pPr>
          </w:p>
        </w:tc>
        <w:tc>
          <w:tcPr>
            <w:tcW w:w="2952" w:type="dxa"/>
            <w:tcBorders>
              <w:bottom w:val="single" w:sz="4" w:space="0" w:color="auto"/>
            </w:tcBorders>
          </w:tcPr>
          <w:p w:rsidR="00263DAF" w:rsidRPr="00862F66" w:rsidRDefault="00263DAF" w:rsidP="00862F66">
            <w:pPr>
              <w:jc w:val="both"/>
              <w:rPr>
                <w:rFonts w:ascii="Arial" w:hAnsi="Arial" w:cs="Arial"/>
              </w:rPr>
            </w:pPr>
          </w:p>
        </w:tc>
      </w:tr>
      <w:tr w:rsidR="00263DAF" w:rsidRPr="00862F66" w:rsidTr="00862F66">
        <w:tc>
          <w:tcPr>
            <w:tcW w:w="2952" w:type="dxa"/>
            <w:shd w:val="clear" w:color="auto" w:fill="99CCFF"/>
          </w:tcPr>
          <w:p w:rsidR="00263DAF" w:rsidRPr="00862F66" w:rsidRDefault="00263DAF" w:rsidP="00862F66">
            <w:pPr>
              <w:jc w:val="both"/>
              <w:rPr>
                <w:rFonts w:ascii="Arial" w:hAnsi="Arial" w:cs="Arial"/>
                <w:b/>
              </w:rPr>
            </w:pPr>
            <w:r w:rsidRPr="00862F66">
              <w:rPr>
                <w:rFonts w:ascii="Arial" w:hAnsi="Arial" w:cs="Arial"/>
                <w:b/>
              </w:rPr>
              <w:t>Por la fuente de financiamiento</w:t>
            </w:r>
          </w:p>
        </w:tc>
        <w:tc>
          <w:tcPr>
            <w:tcW w:w="2952" w:type="dxa"/>
            <w:shd w:val="clear" w:color="auto" w:fill="99CCFF"/>
          </w:tcPr>
          <w:p w:rsidR="00263DAF" w:rsidRPr="00862F66" w:rsidRDefault="00263DAF" w:rsidP="00862F66">
            <w:pPr>
              <w:jc w:val="both"/>
              <w:rPr>
                <w:rFonts w:ascii="Arial" w:hAnsi="Arial" w:cs="Arial"/>
                <w:b/>
              </w:rPr>
            </w:pPr>
          </w:p>
        </w:tc>
        <w:tc>
          <w:tcPr>
            <w:tcW w:w="2952" w:type="dxa"/>
            <w:shd w:val="clear" w:color="auto" w:fill="99CCFF"/>
          </w:tcPr>
          <w:p w:rsidR="00263DAF" w:rsidRPr="00862F66" w:rsidRDefault="00263DAF" w:rsidP="00862F66">
            <w:pPr>
              <w:jc w:val="both"/>
              <w:rPr>
                <w:rFonts w:ascii="Arial" w:hAnsi="Arial" w:cs="Arial"/>
                <w:b/>
              </w:rPr>
            </w:pPr>
            <w:r w:rsidRPr="00862F66">
              <w:rPr>
                <w:rFonts w:ascii="Arial" w:hAnsi="Arial" w:cs="Arial"/>
                <w:b/>
              </w:rPr>
              <w:t>20</w:t>
            </w:r>
          </w:p>
        </w:tc>
      </w:tr>
      <w:tr w:rsidR="00263DAF" w:rsidRPr="00862F66" w:rsidTr="00862F66">
        <w:tc>
          <w:tcPr>
            <w:tcW w:w="2952" w:type="dxa"/>
          </w:tcPr>
          <w:p w:rsidR="00263DAF" w:rsidRPr="00862F66" w:rsidRDefault="00263DAF" w:rsidP="00862F66">
            <w:pPr>
              <w:jc w:val="both"/>
              <w:rPr>
                <w:rFonts w:ascii="Arial" w:hAnsi="Arial" w:cs="Arial"/>
              </w:rPr>
            </w:pPr>
            <w:r w:rsidRPr="00862F66">
              <w:rPr>
                <w:rFonts w:ascii="Arial" w:hAnsi="Arial" w:cs="Arial"/>
              </w:rPr>
              <w:t xml:space="preserve">Con recursos propios </w:t>
            </w:r>
          </w:p>
        </w:tc>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r w:rsidRPr="00862F66">
              <w:rPr>
                <w:rFonts w:ascii="Arial" w:hAnsi="Arial" w:cs="Arial"/>
              </w:rPr>
              <w:t>5</w:t>
            </w:r>
          </w:p>
        </w:tc>
      </w:tr>
      <w:tr w:rsidR="00263DAF" w:rsidRPr="00862F66" w:rsidTr="00862F66">
        <w:tc>
          <w:tcPr>
            <w:tcW w:w="2952" w:type="dxa"/>
          </w:tcPr>
          <w:p w:rsidR="00263DAF" w:rsidRPr="00862F66" w:rsidRDefault="00263DAF" w:rsidP="00862F66">
            <w:pPr>
              <w:jc w:val="both"/>
              <w:rPr>
                <w:rFonts w:ascii="Arial" w:hAnsi="Arial" w:cs="Arial"/>
              </w:rPr>
            </w:pPr>
            <w:r w:rsidRPr="00862F66">
              <w:rPr>
                <w:rFonts w:ascii="Arial" w:hAnsi="Arial" w:cs="Arial"/>
              </w:rPr>
              <w:t>Recursos Externos</w:t>
            </w:r>
          </w:p>
        </w:tc>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r w:rsidRPr="00862F66">
              <w:rPr>
                <w:rFonts w:ascii="Arial" w:hAnsi="Arial" w:cs="Arial"/>
              </w:rPr>
              <w:t>20</w:t>
            </w:r>
          </w:p>
        </w:tc>
      </w:tr>
      <w:tr w:rsidR="00263DAF" w:rsidRPr="00862F66" w:rsidTr="00862F66">
        <w:tc>
          <w:tcPr>
            <w:tcW w:w="2952" w:type="dxa"/>
          </w:tcPr>
          <w:p w:rsidR="00263DAF" w:rsidRPr="00862F66" w:rsidRDefault="00263DAF" w:rsidP="00862F66">
            <w:pPr>
              <w:jc w:val="both"/>
              <w:rPr>
                <w:rFonts w:ascii="Arial" w:hAnsi="Arial" w:cs="Arial"/>
              </w:rPr>
            </w:pPr>
            <w:r w:rsidRPr="00862F66">
              <w:rPr>
                <w:rFonts w:ascii="Arial" w:hAnsi="Arial" w:cs="Arial"/>
              </w:rPr>
              <w:t>Recursos Mixtos (propios y externos)</w:t>
            </w:r>
          </w:p>
        </w:tc>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r w:rsidRPr="00862F66">
              <w:rPr>
                <w:rFonts w:ascii="Arial" w:hAnsi="Arial" w:cs="Arial"/>
              </w:rPr>
              <w:t>15</w:t>
            </w:r>
          </w:p>
        </w:tc>
      </w:tr>
      <w:tr w:rsidR="00263DAF" w:rsidRPr="00862F66" w:rsidTr="00862F66">
        <w:tc>
          <w:tcPr>
            <w:tcW w:w="2952" w:type="dxa"/>
          </w:tcPr>
          <w:p w:rsidR="00263DAF" w:rsidRPr="00862F66" w:rsidRDefault="00263DAF" w:rsidP="00862F66">
            <w:pPr>
              <w:jc w:val="both"/>
              <w:rPr>
                <w:rFonts w:ascii="Arial" w:hAnsi="Arial" w:cs="Arial"/>
              </w:rPr>
            </w:pPr>
            <w:r w:rsidRPr="00862F66">
              <w:rPr>
                <w:rFonts w:ascii="Arial" w:hAnsi="Arial" w:cs="Arial"/>
              </w:rPr>
              <w:t>Total Máximo</w:t>
            </w:r>
          </w:p>
        </w:tc>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r>
    </w:tbl>
    <w:p w:rsidR="00263DAF" w:rsidRDefault="00263DAF" w:rsidP="00F3620C">
      <w:pPr>
        <w:jc w:val="both"/>
        <w:rPr>
          <w:rFonts w:ascii="Arial" w:hAnsi="Arial" w:cs="Arial"/>
        </w:rPr>
      </w:pPr>
    </w:p>
    <w:p w:rsidR="003C115F" w:rsidRDefault="003C115F" w:rsidP="003C115F">
      <w:pPr>
        <w:pStyle w:val="Ttulo3"/>
      </w:pPr>
      <w:bookmarkStart w:id="36" w:name="_Toc159004701"/>
      <w:r>
        <w:lastRenderedPageBreak/>
        <w:t>Criterios Económicos</w:t>
      </w:r>
      <w:bookmarkEnd w:id="36"/>
    </w:p>
    <w:p w:rsidR="003C115F" w:rsidRDefault="003C115F" w:rsidP="003C115F">
      <w:pPr>
        <w:pStyle w:val="Ttulo3"/>
      </w:pPr>
      <w:bookmarkStart w:id="37" w:name="_Toc159004702"/>
      <w:r>
        <w:t>Criterios Sociales</w:t>
      </w:r>
      <w:bookmarkEnd w:id="37"/>
    </w:p>
    <w:p w:rsidR="003C115F" w:rsidRDefault="003C115F" w:rsidP="003C115F">
      <w:pPr>
        <w:pStyle w:val="Ttulo3"/>
      </w:pPr>
      <w:bookmarkStart w:id="38" w:name="_Toc159004703"/>
      <w:r>
        <w:t>Criterios Ambientales</w:t>
      </w:r>
      <w:bookmarkEnd w:id="38"/>
    </w:p>
    <w:p w:rsidR="003C115F" w:rsidRDefault="003C115F" w:rsidP="00F3620C">
      <w:pPr>
        <w:jc w:val="both"/>
        <w:rPr>
          <w:rFonts w:ascii="Arial" w:hAnsi="Arial" w:cs="Arial"/>
        </w:rPr>
      </w:pPr>
    </w:p>
    <w:p w:rsidR="004011F5" w:rsidRPr="00FB5162" w:rsidRDefault="004011F5" w:rsidP="00F3620C">
      <w:pPr>
        <w:jc w:val="both"/>
        <w:rPr>
          <w:rFonts w:ascii="Arial" w:hAnsi="Arial" w:cs="Arial"/>
        </w:rPr>
      </w:pPr>
    </w:p>
    <w:p w:rsidR="00263DAF" w:rsidRDefault="00263DAF" w:rsidP="00263DAF">
      <w:pPr>
        <w:jc w:val="both"/>
        <w:rPr>
          <w:rFonts w:ascii="Arial" w:hAnsi="Arial" w:cs="Arial"/>
        </w:rPr>
      </w:pPr>
      <w:r w:rsidRPr="00FB5162">
        <w:rPr>
          <w:rFonts w:ascii="Arial" w:hAnsi="Arial" w:cs="Arial"/>
        </w:rPr>
        <w:t>La tabla sobre el 605 restante es la siguiente:</w:t>
      </w:r>
    </w:p>
    <w:p w:rsidR="004011F5" w:rsidRPr="00FB5162" w:rsidRDefault="004011F5" w:rsidP="00263DAF">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263DAF" w:rsidRPr="00862F66" w:rsidTr="00862F66">
        <w:tc>
          <w:tcPr>
            <w:tcW w:w="2952" w:type="dxa"/>
            <w:tcBorders>
              <w:bottom w:val="single" w:sz="4" w:space="0" w:color="auto"/>
            </w:tcBorders>
            <w:shd w:val="clear" w:color="auto" w:fill="FFCC99"/>
          </w:tcPr>
          <w:p w:rsidR="00263DAF" w:rsidRPr="00862F66" w:rsidRDefault="00263DAF" w:rsidP="00862F66">
            <w:pPr>
              <w:jc w:val="both"/>
              <w:rPr>
                <w:rFonts w:ascii="Arial" w:hAnsi="Arial" w:cs="Arial"/>
                <w:b/>
              </w:rPr>
            </w:pPr>
            <w:r w:rsidRPr="00862F66">
              <w:rPr>
                <w:rFonts w:ascii="Arial" w:hAnsi="Arial" w:cs="Arial"/>
                <w:b/>
              </w:rPr>
              <w:t>Componente</w:t>
            </w:r>
          </w:p>
        </w:tc>
        <w:tc>
          <w:tcPr>
            <w:tcW w:w="2952" w:type="dxa"/>
            <w:tcBorders>
              <w:bottom w:val="single" w:sz="4" w:space="0" w:color="auto"/>
            </w:tcBorders>
            <w:shd w:val="clear" w:color="auto" w:fill="FFCC99"/>
          </w:tcPr>
          <w:p w:rsidR="00263DAF" w:rsidRPr="00862F66" w:rsidRDefault="00263DAF" w:rsidP="00862F66">
            <w:pPr>
              <w:jc w:val="both"/>
              <w:rPr>
                <w:rFonts w:ascii="Arial" w:hAnsi="Arial" w:cs="Arial"/>
                <w:b/>
              </w:rPr>
            </w:pPr>
            <w:r w:rsidRPr="00862F66">
              <w:rPr>
                <w:rFonts w:ascii="Arial" w:hAnsi="Arial" w:cs="Arial"/>
                <w:b/>
              </w:rPr>
              <w:t>Criterio</w:t>
            </w:r>
          </w:p>
        </w:tc>
        <w:tc>
          <w:tcPr>
            <w:tcW w:w="2952" w:type="dxa"/>
            <w:tcBorders>
              <w:bottom w:val="single" w:sz="4" w:space="0" w:color="auto"/>
            </w:tcBorders>
            <w:shd w:val="clear" w:color="auto" w:fill="FFCC99"/>
          </w:tcPr>
          <w:p w:rsidR="00263DAF" w:rsidRPr="00862F66" w:rsidRDefault="00263DAF" w:rsidP="00862F66">
            <w:pPr>
              <w:jc w:val="both"/>
              <w:rPr>
                <w:rFonts w:ascii="Arial" w:hAnsi="Arial" w:cs="Arial"/>
                <w:b/>
              </w:rPr>
            </w:pPr>
            <w:r w:rsidRPr="00862F66">
              <w:rPr>
                <w:rFonts w:ascii="Arial" w:hAnsi="Arial" w:cs="Arial"/>
                <w:b/>
              </w:rPr>
              <w:t>Puntaje</w:t>
            </w:r>
          </w:p>
        </w:tc>
      </w:tr>
      <w:tr w:rsidR="00263DAF" w:rsidRPr="00862F66" w:rsidTr="00862F66">
        <w:tc>
          <w:tcPr>
            <w:tcW w:w="2952" w:type="dxa"/>
            <w:shd w:val="clear" w:color="auto" w:fill="FF6600"/>
          </w:tcPr>
          <w:p w:rsidR="00263DAF" w:rsidRPr="00862F66" w:rsidRDefault="00263DAF" w:rsidP="00862F66">
            <w:pPr>
              <w:jc w:val="both"/>
              <w:rPr>
                <w:rFonts w:ascii="Arial" w:hAnsi="Arial" w:cs="Arial"/>
              </w:rPr>
            </w:pPr>
            <w:r w:rsidRPr="00862F66">
              <w:rPr>
                <w:rFonts w:ascii="Arial" w:hAnsi="Arial" w:cs="Arial"/>
              </w:rPr>
              <w:t>Económico</w:t>
            </w:r>
          </w:p>
        </w:tc>
        <w:tc>
          <w:tcPr>
            <w:tcW w:w="2952" w:type="dxa"/>
            <w:shd w:val="clear" w:color="auto" w:fill="FF6600"/>
          </w:tcPr>
          <w:p w:rsidR="00263DAF" w:rsidRPr="00862F66" w:rsidRDefault="00263DAF" w:rsidP="00862F66">
            <w:pPr>
              <w:jc w:val="both"/>
              <w:rPr>
                <w:rFonts w:ascii="Arial" w:hAnsi="Arial" w:cs="Arial"/>
              </w:rPr>
            </w:pPr>
          </w:p>
        </w:tc>
        <w:tc>
          <w:tcPr>
            <w:tcW w:w="2952" w:type="dxa"/>
            <w:shd w:val="clear" w:color="auto" w:fill="FF6600"/>
          </w:tcPr>
          <w:p w:rsidR="00263DAF" w:rsidRPr="00862F66" w:rsidRDefault="00263DAF" w:rsidP="00862F66">
            <w:pPr>
              <w:jc w:val="both"/>
              <w:rPr>
                <w:rFonts w:ascii="Arial" w:hAnsi="Arial" w:cs="Arial"/>
              </w:rPr>
            </w:pPr>
            <w:r w:rsidRPr="00862F66">
              <w:rPr>
                <w:rFonts w:ascii="Arial" w:hAnsi="Arial" w:cs="Arial"/>
              </w:rPr>
              <w:t>20</w:t>
            </w:r>
          </w:p>
        </w:tc>
      </w:tr>
      <w:tr w:rsidR="00263DAF" w:rsidRPr="00862F66" w:rsidTr="00862F66">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r>
      <w:tr w:rsidR="00263DAF" w:rsidRPr="00862F66" w:rsidTr="00862F66">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r>
      <w:tr w:rsidR="00263DAF" w:rsidRPr="00862F66" w:rsidTr="00862F66">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r>
      <w:tr w:rsidR="00263DAF" w:rsidRPr="00862F66" w:rsidTr="00862F66">
        <w:tc>
          <w:tcPr>
            <w:tcW w:w="2952" w:type="dxa"/>
            <w:tcBorders>
              <w:bottom w:val="single" w:sz="4" w:space="0" w:color="auto"/>
            </w:tcBorders>
          </w:tcPr>
          <w:p w:rsidR="00263DAF" w:rsidRPr="00862F66" w:rsidRDefault="00263DAF" w:rsidP="00862F66">
            <w:pPr>
              <w:jc w:val="both"/>
              <w:rPr>
                <w:rFonts w:ascii="Arial" w:hAnsi="Arial" w:cs="Arial"/>
              </w:rPr>
            </w:pPr>
          </w:p>
        </w:tc>
        <w:tc>
          <w:tcPr>
            <w:tcW w:w="2952" w:type="dxa"/>
            <w:tcBorders>
              <w:bottom w:val="single" w:sz="4" w:space="0" w:color="auto"/>
            </w:tcBorders>
          </w:tcPr>
          <w:p w:rsidR="00263DAF" w:rsidRPr="00862F66" w:rsidRDefault="00263DAF" w:rsidP="00862F66">
            <w:pPr>
              <w:jc w:val="both"/>
              <w:rPr>
                <w:rFonts w:ascii="Arial" w:hAnsi="Arial" w:cs="Arial"/>
              </w:rPr>
            </w:pPr>
          </w:p>
        </w:tc>
        <w:tc>
          <w:tcPr>
            <w:tcW w:w="2952" w:type="dxa"/>
            <w:tcBorders>
              <w:bottom w:val="single" w:sz="4" w:space="0" w:color="auto"/>
            </w:tcBorders>
          </w:tcPr>
          <w:p w:rsidR="00263DAF" w:rsidRPr="00862F66" w:rsidRDefault="00263DAF" w:rsidP="00862F66">
            <w:pPr>
              <w:jc w:val="both"/>
              <w:rPr>
                <w:rFonts w:ascii="Arial" w:hAnsi="Arial" w:cs="Arial"/>
              </w:rPr>
            </w:pPr>
          </w:p>
        </w:tc>
      </w:tr>
      <w:tr w:rsidR="00263DAF" w:rsidRPr="00862F66" w:rsidTr="00862F66">
        <w:tc>
          <w:tcPr>
            <w:tcW w:w="2952" w:type="dxa"/>
            <w:shd w:val="clear" w:color="auto" w:fill="99CCFF"/>
          </w:tcPr>
          <w:p w:rsidR="00263DAF" w:rsidRPr="00862F66" w:rsidRDefault="00263DAF" w:rsidP="00862F66">
            <w:pPr>
              <w:jc w:val="both"/>
              <w:rPr>
                <w:rFonts w:ascii="Arial" w:hAnsi="Arial" w:cs="Arial"/>
                <w:b/>
              </w:rPr>
            </w:pPr>
            <w:r w:rsidRPr="00862F66">
              <w:rPr>
                <w:rFonts w:ascii="Arial" w:hAnsi="Arial" w:cs="Arial"/>
                <w:b/>
              </w:rPr>
              <w:t>Social</w:t>
            </w:r>
          </w:p>
        </w:tc>
        <w:tc>
          <w:tcPr>
            <w:tcW w:w="2952" w:type="dxa"/>
            <w:shd w:val="clear" w:color="auto" w:fill="99CCFF"/>
          </w:tcPr>
          <w:p w:rsidR="00263DAF" w:rsidRPr="00862F66" w:rsidRDefault="00263DAF" w:rsidP="00862F66">
            <w:pPr>
              <w:jc w:val="both"/>
              <w:rPr>
                <w:rFonts w:ascii="Arial" w:hAnsi="Arial" w:cs="Arial"/>
                <w:b/>
              </w:rPr>
            </w:pPr>
          </w:p>
        </w:tc>
        <w:tc>
          <w:tcPr>
            <w:tcW w:w="2952" w:type="dxa"/>
            <w:shd w:val="clear" w:color="auto" w:fill="99CCFF"/>
          </w:tcPr>
          <w:p w:rsidR="00263DAF" w:rsidRPr="00862F66" w:rsidRDefault="00263DAF" w:rsidP="00862F66">
            <w:pPr>
              <w:jc w:val="both"/>
              <w:rPr>
                <w:rFonts w:ascii="Arial" w:hAnsi="Arial" w:cs="Arial"/>
                <w:b/>
              </w:rPr>
            </w:pPr>
            <w:r w:rsidRPr="00862F66">
              <w:rPr>
                <w:rFonts w:ascii="Arial" w:hAnsi="Arial" w:cs="Arial"/>
                <w:b/>
              </w:rPr>
              <w:t>20</w:t>
            </w:r>
          </w:p>
        </w:tc>
      </w:tr>
      <w:tr w:rsidR="00263DAF" w:rsidRPr="00862F66" w:rsidTr="00862F66">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r>
      <w:tr w:rsidR="00263DAF" w:rsidRPr="00862F66" w:rsidTr="00862F66">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r>
      <w:tr w:rsidR="00263DAF" w:rsidRPr="00862F66" w:rsidTr="00862F66">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r>
      <w:tr w:rsidR="00263DAF" w:rsidRPr="00862F66" w:rsidTr="00862F66">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r>
      <w:tr w:rsidR="00263DAF" w:rsidRPr="00862F66" w:rsidTr="00862F66">
        <w:tc>
          <w:tcPr>
            <w:tcW w:w="2952" w:type="dxa"/>
            <w:tcBorders>
              <w:bottom w:val="single" w:sz="4" w:space="0" w:color="auto"/>
            </w:tcBorders>
          </w:tcPr>
          <w:p w:rsidR="00263DAF" w:rsidRPr="00862F66" w:rsidRDefault="00263DAF" w:rsidP="00862F66">
            <w:pPr>
              <w:jc w:val="both"/>
              <w:rPr>
                <w:rFonts w:ascii="Arial" w:hAnsi="Arial" w:cs="Arial"/>
              </w:rPr>
            </w:pPr>
          </w:p>
        </w:tc>
        <w:tc>
          <w:tcPr>
            <w:tcW w:w="2952" w:type="dxa"/>
            <w:tcBorders>
              <w:bottom w:val="single" w:sz="4" w:space="0" w:color="auto"/>
            </w:tcBorders>
          </w:tcPr>
          <w:p w:rsidR="00263DAF" w:rsidRPr="00862F66" w:rsidRDefault="00263DAF" w:rsidP="00862F66">
            <w:pPr>
              <w:jc w:val="both"/>
              <w:rPr>
                <w:rFonts w:ascii="Arial" w:hAnsi="Arial" w:cs="Arial"/>
              </w:rPr>
            </w:pPr>
          </w:p>
        </w:tc>
        <w:tc>
          <w:tcPr>
            <w:tcW w:w="2952" w:type="dxa"/>
            <w:tcBorders>
              <w:bottom w:val="single" w:sz="4" w:space="0" w:color="auto"/>
            </w:tcBorders>
          </w:tcPr>
          <w:p w:rsidR="00263DAF" w:rsidRPr="00862F66" w:rsidRDefault="00263DAF" w:rsidP="00862F66">
            <w:pPr>
              <w:jc w:val="both"/>
              <w:rPr>
                <w:rFonts w:ascii="Arial" w:hAnsi="Arial" w:cs="Arial"/>
              </w:rPr>
            </w:pPr>
          </w:p>
        </w:tc>
      </w:tr>
      <w:tr w:rsidR="00263DAF" w:rsidRPr="00862F66" w:rsidTr="00862F66">
        <w:tc>
          <w:tcPr>
            <w:tcW w:w="2952" w:type="dxa"/>
            <w:shd w:val="clear" w:color="auto" w:fill="CCFFCC"/>
          </w:tcPr>
          <w:p w:rsidR="00263DAF" w:rsidRPr="00862F66" w:rsidRDefault="00263DAF" w:rsidP="00862F66">
            <w:pPr>
              <w:jc w:val="both"/>
              <w:rPr>
                <w:rFonts w:ascii="Arial" w:hAnsi="Arial" w:cs="Arial"/>
                <w:b/>
              </w:rPr>
            </w:pPr>
            <w:r w:rsidRPr="00862F66">
              <w:rPr>
                <w:rFonts w:ascii="Arial" w:hAnsi="Arial" w:cs="Arial"/>
                <w:b/>
              </w:rPr>
              <w:t>Ambiental</w:t>
            </w:r>
          </w:p>
        </w:tc>
        <w:tc>
          <w:tcPr>
            <w:tcW w:w="2952" w:type="dxa"/>
            <w:shd w:val="clear" w:color="auto" w:fill="CCFFCC"/>
          </w:tcPr>
          <w:p w:rsidR="00263DAF" w:rsidRPr="00862F66" w:rsidRDefault="00263DAF" w:rsidP="00862F66">
            <w:pPr>
              <w:jc w:val="both"/>
              <w:rPr>
                <w:rFonts w:ascii="Arial" w:hAnsi="Arial" w:cs="Arial"/>
                <w:b/>
              </w:rPr>
            </w:pPr>
          </w:p>
        </w:tc>
        <w:tc>
          <w:tcPr>
            <w:tcW w:w="2952" w:type="dxa"/>
            <w:shd w:val="clear" w:color="auto" w:fill="CCFFCC"/>
          </w:tcPr>
          <w:p w:rsidR="00263DAF" w:rsidRPr="00862F66" w:rsidRDefault="00263DAF" w:rsidP="00862F66">
            <w:pPr>
              <w:jc w:val="both"/>
              <w:rPr>
                <w:rFonts w:ascii="Arial" w:hAnsi="Arial" w:cs="Arial"/>
                <w:b/>
              </w:rPr>
            </w:pPr>
            <w:r w:rsidRPr="00862F66">
              <w:rPr>
                <w:rFonts w:ascii="Arial" w:hAnsi="Arial" w:cs="Arial"/>
                <w:b/>
              </w:rPr>
              <w:t>20</w:t>
            </w:r>
          </w:p>
        </w:tc>
      </w:tr>
      <w:tr w:rsidR="00263DAF" w:rsidRPr="00862F66" w:rsidTr="00862F66">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r>
      <w:tr w:rsidR="00263DAF" w:rsidRPr="00862F66" w:rsidTr="00862F66">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r>
      <w:tr w:rsidR="00263DAF" w:rsidRPr="00862F66" w:rsidTr="00862F66">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r>
      <w:tr w:rsidR="00263DAF" w:rsidRPr="00862F66" w:rsidTr="00862F66">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r>
      <w:tr w:rsidR="00263DAF" w:rsidRPr="00862F66" w:rsidTr="00862F66">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r>
      <w:tr w:rsidR="00263DAF" w:rsidRPr="00862F66" w:rsidTr="00862F66">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c>
          <w:tcPr>
            <w:tcW w:w="2952" w:type="dxa"/>
          </w:tcPr>
          <w:p w:rsidR="00263DAF" w:rsidRPr="00862F66" w:rsidRDefault="00263DAF" w:rsidP="00862F66">
            <w:pPr>
              <w:jc w:val="both"/>
              <w:rPr>
                <w:rFonts w:ascii="Arial" w:hAnsi="Arial" w:cs="Arial"/>
              </w:rPr>
            </w:pPr>
          </w:p>
        </w:tc>
      </w:tr>
      <w:tr w:rsidR="00263DAF" w:rsidRPr="00862F66" w:rsidTr="00862F66">
        <w:tc>
          <w:tcPr>
            <w:tcW w:w="2952" w:type="dxa"/>
          </w:tcPr>
          <w:p w:rsidR="00263DAF" w:rsidRPr="00862F66" w:rsidRDefault="00263DAF" w:rsidP="00862F66">
            <w:pPr>
              <w:jc w:val="both"/>
              <w:rPr>
                <w:rFonts w:ascii="Arial" w:hAnsi="Arial" w:cs="Arial"/>
                <w:b/>
              </w:rPr>
            </w:pPr>
            <w:r w:rsidRPr="00862F66">
              <w:rPr>
                <w:rFonts w:ascii="Arial" w:hAnsi="Arial" w:cs="Arial"/>
                <w:b/>
              </w:rPr>
              <w:t>Total Máximo</w:t>
            </w:r>
          </w:p>
        </w:tc>
        <w:tc>
          <w:tcPr>
            <w:tcW w:w="2952" w:type="dxa"/>
          </w:tcPr>
          <w:p w:rsidR="00263DAF" w:rsidRPr="00862F66" w:rsidRDefault="00263DAF" w:rsidP="00862F66">
            <w:pPr>
              <w:jc w:val="both"/>
              <w:rPr>
                <w:rFonts w:ascii="Arial" w:hAnsi="Arial" w:cs="Arial"/>
                <w:b/>
              </w:rPr>
            </w:pPr>
          </w:p>
        </w:tc>
        <w:tc>
          <w:tcPr>
            <w:tcW w:w="2952" w:type="dxa"/>
          </w:tcPr>
          <w:p w:rsidR="00263DAF" w:rsidRPr="00862F66" w:rsidRDefault="00263DAF" w:rsidP="00862F66">
            <w:pPr>
              <w:jc w:val="both"/>
              <w:rPr>
                <w:rFonts w:ascii="Arial" w:hAnsi="Arial" w:cs="Arial"/>
                <w:b/>
              </w:rPr>
            </w:pPr>
          </w:p>
        </w:tc>
      </w:tr>
    </w:tbl>
    <w:p w:rsidR="00743194" w:rsidRPr="00FB5162" w:rsidRDefault="00743194" w:rsidP="00F3620C">
      <w:pPr>
        <w:jc w:val="both"/>
        <w:rPr>
          <w:rFonts w:ascii="Arial" w:hAnsi="Arial" w:cs="Arial"/>
        </w:rPr>
      </w:pPr>
    </w:p>
    <w:p w:rsidR="002853F4" w:rsidRPr="00FB5162" w:rsidRDefault="002853F4" w:rsidP="00861E11">
      <w:pPr>
        <w:pStyle w:val="Ttulo2"/>
        <w:spacing w:before="0" w:after="0"/>
        <w:jc w:val="both"/>
      </w:pPr>
      <w:bookmarkStart w:id="39" w:name="_Toc159004704"/>
      <w:r w:rsidRPr="00FB5162">
        <w:t>Incentivos para docentes y participantes.</w:t>
      </w:r>
      <w:bookmarkEnd w:id="39"/>
    </w:p>
    <w:p w:rsidR="002853F4" w:rsidRPr="00FB5162" w:rsidRDefault="0035749D" w:rsidP="00F3620C">
      <w:pPr>
        <w:jc w:val="both"/>
        <w:rPr>
          <w:rFonts w:ascii="Arial" w:hAnsi="Arial" w:cs="Arial"/>
        </w:rPr>
      </w:pPr>
      <w:r w:rsidRPr="00FB5162">
        <w:rPr>
          <w:rFonts w:ascii="Arial" w:hAnsi="Arial" w:cs="Arial"/>
        </w:rPr>
        <w:t xml:space="preserve">Es </w:t>
      </w:r>
      <w:r w:rsidR="00263DAF" w:rsidRPr="00FB5162">
        <w:rPr>
          <w:rFonts w:ascii="Arial" w:hAnsi="Arial" w:cs="Arial"/>
        </w:rPr>
        <w:t xml:space="preserve">de total interés para la UPFIM, desarrollar esquemas cada vez mejores de apoyo e incentivación para su planta docente, por ello, en el programa de producción agrícola se plantean para cada escenario de participación en el desarrollo de proyectos convocados, los siguientes esquemas de incentivos, con los cuales se trata de mejorar las condiciones económicas de los profesores investigadores y demás personal que participen en proyectos de desarrollo principalmente. </w:t>
      </w:r>
    </w:p>
    <w:p w:rsidR="00CC12D6" w:rsidRPr="00FB5162" w:rsidRDefault="00CC12D6" w:rsidP="00F3620C">
      <w:pPr>
        <w:jc w:val="both"/>
        <w:rPr>
          <w:rFonts w:ascii="Arial" w:hAnsi="Arial" w:cs="Arial"/>
        </w:rPr>
      </w:pPr>
    </w:p>
    <w:p w:rsidR="00CC12D6" w:rsidRPr="00FB5162" w:rsidRDefault="00CC12D6" w:rsidP="00F3620C">
      <w:pPr>
        <w:jc w:val="both"/>
        <w:rPr>
          <w:rFonts w:ascii="Arial" w:hAnsi="Arial" w:cs="Arial"/>
        </w:rPr>
      </w:pPr>
      <w:r w:rsidRPr="00FB5162">
        <w:rPr>
          <w:rFonts w:ascii="Arial" w:hAnsi="Arial" w:cs="Arial"/>
        </w:rPr>
        <w:t>Así el esquema de incentivos parte de los siguientes principios</w:t>
      </w:r>
    </w:p>
    <w:p w:rsidR="00CC12D6" w:rsidRPr="00FB5162" w:rsidRDefault="00CC12D6" w:rsidP="00F3620C">
      <w:pPr>
        <w:jc w:val="both"/>
        <w:rPr>
          <w:rFonts w:ascii="Arial" w:hAnsi="Arial" w:cs="Arial"/>
        </w:rPr>
      </w:pPr>
      <w:r w:rsidRPr="00FB5162">
        <w:rPr>
          <w:rFonts w:ascii="Arial" w:hAnsi="Arial" w:cs="Arial"/>
        </w:rPr>
        <w:t>La participación en proyectos de tipo docencia  - investigación solo podrá acumular puntaje para otro tipo de programa de incentivos de tipo docente, al igual que de investigación de acuerdo con esquemas como PROME</w:t>
      </w:r>
      <w:r w:rsidR="004011F5">
        <w:rPr>
          <w:rFonts w:ascii="Arial" w:hAnsi="Arial" w:cs="Arial"/>
        </w:rPr>
        <w:t>P</w:t>
      </w:r>
      <w:r w:rsidRPr="00FB5162">
        <w:rPr>
          <w:rFonts w:ascii="Arial" w:hAnsi="Arial" w:cs="Arial"/>
        </w:rPr>
        <w:t>, SNI, entre otros</w:t>
      </w:r>
      <w:r w:rsidR="00F85A2F">
        <w:rPr>
          <w:rFonts w:ascii="Arial" w:hAnsi="Arial" w:cs="Arial"/>
        </w:rPr>
        <w:t xml:space="preserve"> dado que en el sueldo se incorporan estas funciones</w:t>
      </w:r>
      <w:r w:rsidRPr="00FB5162">
        <w:rPr>
          <w:rFonts w:ascii="Arial" w:hAnsi="Arial" w:cs="Arial"/>
        </w:rPr>
        <w:t>.</w:t>
      </w:r>
    </w:p>
    <w:p w:rsidR="00CC12D6" w:rsidRPr="00FB5162" w:rsidRDefault="00CC12D6" w:rsidP="00F3620C">
      <w:pPr>
        <w:jc w:val="both"/>
        <w:rPr>
          <w:rFonts w:ascii="Arial" w:hAnsi="Arial" w:cs="Arial"/>
        </w:rPr>
      </w:pPr>
    </w:p>
    <w:p w:rsidR="00CC12D6" w:rsidRPr="00FB5162" w:rsidRDefault="00CC12D6" w:rsidP="00F3620C">
      <w:pPr>
        <w:jc w:val="both"/>
        <w:rPr>
          <w:rFonts w:ascii="Arial" w:hAnsi="Arial" w:cs="Arial"/>
        </w:rPr>
      </w:pPr>
      <w:r w:rsidRPr="00FB5162">
        <w:rPr>
          <w:rFonts w:ascii="Arial" w:hAnsi="Arial" w:cs="Arial"/>
        </w:rPr>
        <w:lastRenderedPageBreak/>
        <w:t>En los proyectos que involucre un ingreso propio a la UPFIM, se considera que podrá obtener un porcentaje de los ingresos netos generados por el producto que pueda ser vendido por parte de la UPFIM. Es decir, solamente se podrá obtener una compensación económica siempre y cuando, se hayan generado ingresos propios a la Universidad, ya sea por la venta de productos, asesorías, consultorías o cualquier otra forma de participación de acuerdo a la siguiente tabla</w:t>
      </w:r>
      <w:r w:rsidR="00F85A2F">
        <w:rPr>
          <w:rFonts w:ascii="Arial" w:hAnsi="Arial" w:cs="Arial"/>
        </w:rPr>
        <w:t xml:space="preserve"> y que no están dentro de las funciones básicas de contratación: docencia, investigación, función administrativa o directiva</w:t>
      </w:r>
      <w:r w:rsidRPr="00FB5162">
        <w:rPr>
          <w:rFonts w:ascii="Arial" w:hAnsi="Arial" w:cs="Arial"/>
        </w:rPr>
        <w:t>.</w:t>
      </w:r>
    </w:p>
    <w:p w:rsidR="00CC12D6" w:rsidRPr="00FB5162" w:rsidRDefault="00CC12D6" w:rsidP="00F3620C">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CC12D6" w:rsidRPr="00862F66" w:rsidTr="00862F66">
        <w:tc>
          <w:tcPr>
            <w:tcW w:w="2952" w:type="dxa"/>
          </w:tcPr>
          <w:p w:rsidR="00CC12D6" w:rsidRPr="00862F66" w:rsidRDefault="00CC12D6" w:rsidP="00862F66">
            <w:pPr>
              <w:jc w:val="both"/>
              <w:rPr>
                <w:rFonts w:ascii="Arial" w:hAnsi="Arial" w:cs="Arial"/>
              </w:rPr>
            </w:pPr>
            <w:r w:rsidRPr="00862F66">
              <w:rPr>
                <w:rFonts w:ascii="Arial" w:hAnsi="Arial" w:cs="Arial"/>
              </w:rPr>
              <w:t>Categoría</w:t>
            </w:r>
          </w:p>
        </w:tc>
        <w:tc>
          <w:tcPr>
            <w:tcW w:w="2952" w:type="dxa"/>
          </w:tcPr>
          <w:p w:rsidR="00CC12D6" w:rsidRPr="00862F66" w:rsidRDefault="00CC12D6" w:rsidP="00862F66">
            <w:pPr>
              <w:jc w:val="both"/>
              <w:rPr>
                <w:rFonts w:ascii="Arial" w:hAnsi="Arial" w:cs="Arial"/>
              </w:rPr>
            </w:pPr>
            <w:r w:rsidRPr="00862F66">
              <w:rPr>
                <w:rFonts w:ascii="Arial" w:hAnsi="Arial" w:cs="Arial"/>
              </w:rPr>
              <w:t>Criterio</w:t>
            </w:r>
          </w:p>
        </w:tc>
        <w:tc>
          <w:tcPr>
            <w:tcW w:w="2952" w:type="dxa"/>
          </w:tcPr>
          <w:p w:rsidR="00CC12D6" w:rsidRPr="00862F66" w:rsidRDefault="00CC12D6" w:rsidP="00862F66">
            <w:pPr>
              <w:jc w:val="both"/>
              <w:rPr>
                <w:rFonts w:ascii="Arial" w:hAnsi="Arial" w:cs="Arial"/>
              </w:rPr>
            </w:pPr>
            <w:r w:rsidRPr="00862F66">
              <w:rPr>
                <w:rFonts w:ascii="Arial" w:hAnsi="Arial" w:cs="Arial"/>
              </w:rPr>
              <w:t>Porcentaje</w:t>
            </w:r>
          </w:p>
        </w:tc>
      </w:tr>
      <w:tr w:rsidR="00CC12D6" w:rsidRPr="00862F66" w:rsidTr="00862F66">
        <w:tc>
          <w:tcPr>
            <w:tcW w:w="2952" w:type="dxa"/>
          </w:tcPr>
          <w:p w:rsidR="00CC12D6" w:rsidRPr="00862F66" w:rsidRDefault="00CC12D6" w:rsidP="00862F66">
            <w:pPr>
              <w:jc w:val="both"/>
              <w:rPr>
                <w:rFonts w:ascii="Arial" w:hAnsi="Arial" w:cs="Arial"/>
              </w:rPr>
            </w:pPr>
            <w:r w:rsidRPr="00862F66">
              <w:rPr>
                <w:rFonts w:ascii="Arial" w:hAnsi="Arial" w:cs="Arial"/>
              </w:rPr>
              <w:t>Asesor</w:t>
            </w:r>
          </w:p>
        </w:tc>
        <w:tc>
          <w:tcPr>
            <w:tcW w:w="2952" w:type="dxa"/>
          </w:tcPr>
          <w:p w:rsidR="00CC12D6" w:rsidRPr="00862F66" w:rsidRDefault="00CC12D6" w:rsidP="00862F66">
            <w:pPr>
              <w:jc w:val="both"/>
              <w:rPr>
                <w:rFonts w:ascii="Arial" w:hAnsi="Arial" w:cs="Arial"/>
              </w:rPr>
            </w:pPr>
          </w:p>
        </w:tc>
        <w:tc>
          <w:tcPr>
            <w:tcW w:w="2952" w:type="dxa"/>
          </w:tcPr>
          <w:p w:rsidR="00CC12D6" w:rsidRPr="00862F66" w:rsidRDefault="00CC12D6" w:rsidP="00862F66">
            <w:pPr>
              <w:jc w:val="both"/>
              <w:rPr>
                <w:rFonts w:ascii="Arial" w:hAnsi="Arial" w:cs="Arial"/>
              </w:rPr>
            </w:pPr>
            <w:r w:rsidRPr="00862F66">
              <w:rPr>
                <w:rFonts w:ascii="Arial" w:hAnsi="Arial" w:cs="Arial"/>
              </w:rPr>
              <w:t>Mínimo</w:t>
            </w:r>
          </w:p>
        </w:tc>
      </w:tr>
      <w:tr w:rsidR="00CC12D6" w:rsidRPr="00862F66" w:rsidTr="00862F66">
        <w:tc>
          <w:tcPr>
            <w:tcW w:w="2952" w:type="dxa"/>
          </w:tcPr>
          <w:p w:rsidR="00CC12D6" w:rsidRPr="00862F66" w:rsidRDefault="00CC12D6" w:rsidP="00862F66">
            <w:pPr>
              <w:jc w:val="both"/>
              <w:rPr>
                <w:rFonts w:ascii="Arial" w:hAnsi="Arial" w:cs="Arial"/>
              </w:rPr>
            </w:pPr>
            <w:r w:rsidRPr="00862F66">
              <w:rPr>
                <w:rFonts w:ascii="Arial" w:hAnsi="Arial" w:cs="Arial"/>
              </w:rPr>
              <w:t>Consultor</w:t>
            </w:r>
          </w:p>
        </w:tc>
        <w:tc>
          <w:tcPr>
            <w:tcW w:w="2952" w:type="dxa"/>
          </w:tcPr>
          <w:p w:rsidR="00CC12D6" w:rsidRPr="00862F66" w:rsidRDefault="00CC12D6" w:rsidP="00862F66">
            <w:pPr>
              <w:jc w:val="both"/>
              <w:rPr>
                <w:rFonts w:ascii="Arial" w:hAnsi="Arial" w:cs="Arial"/>
              </w:rPr>
            </w:pPr>
          </w:p>
        </w:tc>
        <w:tc>
          <w:tcPr>
            <w:tcW w:w="2952" w:type="dxa"/>
          </w:tcPr>
          <w:p w:rsidR="00CC12D6" w:rsidRPr="00862F66" w:rsidRDefault="00CC12D6" w:rsidP="00862F66">
            <w:pPr>
              <w:jc w:val="both"/>
              <w:rPr>
                <w:rFonts w:ascii="Arial" w:hAnsi="Arial" w:cs="Arial"/>
              </w:rPr>
            </w:pPr>
            <w:r w:rsidRPr="00862F66">
              <w:rPr>
                <w:rFonts w:ascii="Arial" w:hAnsi="Arial" w:cs="Arial"/>
              </w:rPr>
              <w:t>Menos del 5 %</w:t>
            </w:r>
          </w:p>
        </w:tc>
      </w:tr>
      <w:tr w:rsidR="00CC12D6" w:rsidRPr="00862F66" w:rsidTr="00862F66">
        <w:tc>
          <w:tcPr>
            <w:tcW w:w="2952" w:type="dxa"/>
          </w:tcPr>
          <w:p w:rsidR="00CC12D6" w:rsidRPr="00862F66" w:rsidRDefault="00CC12D6" w:rsidP="00862F66">
            <w:pPr>
              <w:jc w:val="both"/>
              <w:rPr>
                <w:rFonts w:ascii="Arial" w:hAnsi="Arial" w:cs="Arial"/>
              </w:rPr>
            </w:pPr>
            <w:r w:rsidRPr="00862F66">
              <w:rPr>
                <w:rFonts w:ascii="Arial" w:hAnsi="Arial" w:cs="Arial"/>
              </w:rPr>
              <w:t>Asesor – Técnico de campo</w:t>
            </w:r>
          </w:p>
        </w:tc>
        <w:tc>
          <w:tcPr>
            <w:tcW w:w="2952" w:type="dxa"/>
          </w:tcPr>
          <w:p w:rsidR="00CC12D6" w:rsidRPr="00862F66" w:rsidRDefault="00CC12D6" w:rsidP="00862F66">
            <w:pPr>
              <w:jc w:val="both"/>
              <w:rPr>
                <w:rFonts w:ascii="Arial" w:hAnsi="Arial" w:cs="Arial"/>
              </w:rPr>
            </w:pPr>
          </w:p>
        </w:tc>
        <w:tc>
          <w:tcPr>
            <w:tcW w:w="2952" w:type="dxa"/>
          </w:tcPr>
          <w:p w:rsidR="00CC12D6" w:rsidRPr="00862F66" w:rsidRDefault="00CC12D6" w:rsidP="00862F66">
            <w:pPr>
              <w:jc w:val="both"/>
              <w:rPr>
                <w:rFonts w:ascii="Arial" w:hAnsi="Arial" w:cs="Arial"/>
              </w:rPr>
            </w:pPr>
            <w:r w:rsidRPr="00862F66">
              <w:rPr>
                <w:rFonts w:ascii="Arial" w:hAnsi="Arial" w:cs="Arial"/>
              </w:rPr>
              <w:t>Entre 3 y 6%</w:t>
            </w:r>
          </w:p>
        </w:tc>
      </w:tr>
      <w:tr w:rsidR="00CC12D6" w:rsidRPr="00862F66" w:rsidTr="00862F66">
        <w:tc>
          <w:tcPr>
            <w:tcW w:w="2952" w:type="dxa"/>
          </w:tcPr>
          <w:p w:rsidR="00CC12D6" w:rsidRPr="00862F66" w:rsidRDefault="00CC12D6" w:rsidP="00862F66">
            <w:pPr>
              <w:jc w:val="both"/>
              <w:rPr>
                <w:rFonts w:ascii="Arial" w:hAnsi="Arial" w:cs="Arial"/>
              </w:rPr>
            </w:pPr>
            <w:r w:rsidRPr="00862F66">
              <w:rPr>
                <w:rFonts w:ascii="Arial" w:hAnsi="Arial" w:cs="Arial"/>
              </w:rPr>
              <w:t>Técnico de campo</w:t>
            </w:r>
          </w:p>
        </w:tc>
        <w:tc>
          <w:tcPr>
            <w:tcW w:w="2952" w:type="dxa"/>
          </w:tcPr>
          <w:p w:rsidR="00CC12D6" w:rsidRPr="00862F66" w:rsidRDefault="00CC12D6" w:rsidP="00862F66">
            <w:pPr>
              <w:jc w:val="both"/>
              <w:rPr>
                <w:rFonts w:ascii="Arial" w:hAnsi="Arial" w:cs="Arial"/>
              </w:rPr>
            </w:pPr>
          </w:p>
        </w:tc>
        <w:tc>
          <w:tcPr>
            <w:tcW w:w="2952" w:type="dxa"/>
          </w:tcPr>
          <w:p w:rsidR="00CC12D6" w:rsidRPr="00862F66" w:rsidRDefault="00CC12D6" w:rsidP="00862F66">
            <w:pPr>
              <w:jc w:val="both"/>
              <w:rPr>
                <w:rFonts w:ascii="Arial" w:hAnsi="Arial" w:cs="Arial"/>
              </w:rPr>
            </w:pPr>
            <w:r w:rsidRPr="00862F66">
              <w:rPr>
                <w:rFonts w:ascii="Arial" w:hAnsi="Arial" w:cs="Arial"/>
              </w:rPr>
              <w:t>Hasta 6%</w:t>
            </w:r>
          </w:p>
        </w:tc>
      </w:tr>
    </w:tbl>
    <w:p w:rsidR="00A25633" w:rsidRDefault="00A25633" w:rsidP="00861E11">
      <w:pPr>
        <w:pStyle w:val="Ttulo2"/>
      </w:pPr>
      <w:bookmarkStart w:id="40" w:name="_Toc159004705"/>
    </w:p>
    <w:p w:rsidR="0035749D" w:rsidRDefault="009B260C" w:rsidP="00861E11">
      <w:pPr>
        <w:pStyle w:val="Ttulo2"/>
      </w:pPr>
      <w:r>
        <w:t>Definición de Proceso de Gestión y Evaluación</w:t>
      </w:r>
      <w:r w:rsidR="00861E11">
        <w:t xml:space="preserve"> del Programa</w:t>
      </w:r>
      <w:bookmarkEnd w:id="40"/>
    </w:p>
    <w:p w:rsidR="00A25633" w:rsidRDefault="00A25633" w:rsidP="004011F5">
      <w:pPr>
        <w:jc w:val="both"/>
        <w:rPr>
          <w:rFonts w:ascii="Arial" w:hAnsi="Arial" w:cs="Arial"/>
        </w:rPr>
      </w:pPr>
    </w:p>
    <w:p w:rsidR="00861E11" w:rsidRPr="004011F5" w:rsidRDefault="003124A4" w:rsidP="004011F5">
      <w:pPr>
        <w:jc w:val="both"/>
        <w:rPr>
          <w:rFonts w:ascii="Arial" w:hAnsi="Arial" w:cs="Arial"/>
        </w:rPr>
      </w:pPr>
      <w:r w:rsidRPr="004011F5">
        <w:rPr>
          <w:rFonts w:ascii="Arial" w:hAnsi="Arial" w:cs="Arial"/>
        </w:rPr>
        <w:t xml:space="preserve">Es necesario identificar la forma operativa, equitativa, legal e incentiva de la evaluación del programa en función del cumplimiento de las metas particulares y las generales como una forma de evaluación del desempeño de todos los actores que son: usuarios, investigadores, directivos (subdirector, director) y la </w:t>
      </w:r>
      <w:r w:rsidR="004011F5" w:rsidRPr="004011F5">
        <w:rPr>
          <w:rFonts w:ascii="Arial" w:hAnsi="Arial" w:cs="Arial"/>
        </w:rPr>
        <w:t>i</w:t>
      </w:r>
      <w:r w:rsidRPr="004011F5">
        <w:rPr>
          <w:rFonts w:ascii="Arial" w:hAnsi="Arial" w:cs="Arial"/>
        </w:rPr>
        <w:t>nstitución en su conjunto.</w:t>
      </w:r>
    </w:p>
    <w:p w:rsidR="00CE5A41" w:rsidRDefault="00CE5A41" w:rsidP="00861E11"/>
    <w:p w:rsidR="00B860D5" w:rsidRDefault="00EE70A2" w:rsidP="00861E11">
      <w:r>
        <w:rPr>
          <w:noProof/>
          <w:lang w:eastAsia="es-MX"/>
        </w:rPr>
        <w:lastRenderedPageBreak/>
        <w:drawing>
          <wp:inline distT="0" distB="0" distL="0" distR="0">
            <wp:extent cx="5934075" cy="4905375"/>
            <wp:effectExtent l="19050" t="0" r="9525" b="0"/>
            <wp:docPr id="3" name="Imagen 3" descr="proceso de gest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ceso de gestión"/>
                    <pic:cNvPicPr>
                      <a:picLocks noChangeAspect="1" noChangeArrowheads="1"/>
                    </pic:cNvPicPr>
                  </pic:nvPicPr>
                  <pic:blipFill>
                    <a:blip r:embed="rId16" cstate="print"/>
                    <a:srcRect/>
                    <a:stretch>
                      <a:fillRect/>
                    </a:stretch>
                  </pic:blipFill>
                  <pic:spPr bwMode="auto">
                    <a:xfrm>
                      <a:off x="0" y="0"/>
                      <a:ext cx="5934075" cy="4905375"/>
                    </a:xfrm>
                    <a:prstGeom prst="rect">
                      <a:avLst/>
                    </a:prstGeom>
                    <a:noFill/>
                    <a:ln w="9525">
                      <a:noFill/>
                      <a:miter lim="800000"/>
                      <a:headEnd/>
                      <a:tailEnd/>
                    </a:ln>
                  </pic:spPr>
                </pic:pic>
              </a:graphicData>
            </a:graphic>
          </wp:inline>
        </w:drawing>
      </w:r>
    </w:p>
    <w:p w:rsidR="00B860D5" w:rsidRPr="00B860D5" w:rsidRDefault="00B860D5" w:rsidP="00B860D5"/>
    <w:p w:rsidR="00B860D5" w:rsidRPr="00B860D5" w:rsidRDefault="00B860D5" w:rsidP="00B860D5"/>
    <w:p w:rsidR="00B860D5" w:rsidRPr="00B860D5" w:rsidRDefault="00B860D5" w:rsidP="00B860D5"/>
    <w:p w:rsidR="00B860D5" w:rsidRPr="00B860D5" w:rsidRDefault="00B860D5" w:rsidP="00B860D5"/>
    <w:p w:rsidR="00B860D5" w:rsidRPr="00B860D5" w:rsidRDefault="00B860D5" w:rsidP="00B860D5"/>
    <w:p w:rsidR="00B860D5" w:rsidRPr="00B860D5" w:rsidRDefault="00B860D5" w:rsidP="00B860D5"/>
    <w:p w:rsidR="00B860D5" w:rsidRPr="00B860D5" w:rsidRDefault="00B860D5" w:rsidP="00B860D5"/>
    <w:p w:rsidR="00B860D5" w:rsidRPr="00B860D5" w:rsidRDefault="00B860D5" w:rsidP="00B860D5"/>
    <w:p w:rsidR="00B860D5" w:rsidRPr="00B860D5" w:rsidRDefault="00B860D5" w:rsidP="00B860D5"/>
    <w:p w:rsidR="00B860D5" w:rsidRDefault="00B860D5" w:rsidP="00B860D5"/>
    <w:p w:rsidR="00B860D5" w:rsidRDefault="00B860D5" w:rsidP="00B860D5"/>
    <w:p w:rsidR="00CE5A41" w:rsidRPr="00B860D5" w:rsidRDefault="00B860D5" w:rsidP="00B860D5">
      <w:pPr>
        <w:tabs>
          <w:tab w:val="left" w:pos="4080"/>
        </w:tabs>
      </w:pPr>
      <w:r>
        <w:tab/>
      </w:r>
    </w:p>
    <w:sectPr w:rsidR="00CE5A41" w:rsidRPr="00B860D5" w:rsidSect="00E75D42">
      <w:pgSz w:w="12240" w:h="15840"/>
      <w:pgMar w:top="1440" w:right="1260" w:bottom="1440" w:left="16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63A2" w:rsidRDefault="005963A2">
      <w:r>
        <w:separator/>
      </w:r>
    </w:p>
  </w:endnote>
  <w:endnote w:type="continuationSeparator" w:id="1">
    <w:p w:rsidR="005963A2" w:rsidRDefault="005963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0D5" w:rsidRDefault="009D1051" w:rsidP="00E45522">
    <w:pPr>
      <w:pStyle w:val="Piedepgina"/>
      <w:framePr w:wrap="around" w:vAnchor="text" w:hAnchor="margin" w:xAlign="right" w:y="1"/>
      <w:rPr>
        <w:rStyle w:val="Nmerodepgina"/>
      </w:rPr>
    </w:pPr>
    <w:r>
      <w:rPr>
        <w:rStyle w:val="Nmerodepgina"/>
      </w:rPr>
      <w:fldChar w:fldCharType="begin"/>
    </w:r>
    <w:r w:rsidR="00B860D5">
      <w:rPr>
        <w:rStyle w:val="Nmerodepgina"/>
      </w:rPr>
      <w:instrText xml:space="preserve">PAGE  </w:instrText>
    </w:r>
    <w:r>
      <w:rPr>
        <w:rStyle w:val="Nmerodepgina"/>
      </w:rPr>
      <w:fldChar w:fldCharType="end"/>
    </w:r>
  </w:p>
  <w:p w:rsidR="00B860D5" w:rsidRDefault="00B860D5" w:rsidP="0019746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0D5" w:rsidRDefault="009D1051" w:rsidP="00E45522">
    <w:pPr>
      <w:pStyle w:val="Piedepgina"/>
      <w:framePr w:wrap="around" w:vAnchor="text" w:hAnchor="margin" w:xAlign="right" w:y="1"/>
      <w:rPr>
        <w:rStyle w:val="Nmerodepgina"/>
      </w:rPr>
    </w:pPr>
    <w:r>
      <w:rPr>
        <w:rStyle w:val="Nmerodepgina"/>
      </w:rPr>
      <w:fldChar w:fldCharType="begin"/>
    </w:r>
    <w:r w:rsidR="00B860D5">
      <w:rPr>
        <w:rStyle w:val="Nmerodepgina"/>
      </w:rPr>
      <w:instrText xml:space="preserve">PAGE  </w:instrText>
    </w:r>
    <w:r>
      <w:rPr>
        <w:rStyle w:val="Nmerodepgina"/>
      </w:rPr>
      <w:fldChar w:fldCharType="separate"/>
    </w:r>
    <w:r w:rsidR="00B32296">
      <w:rPr>
        <w:rStyle w:val="Nmerodepgina"/>
        <w:noProof/>
      </w:rPr>
      <w:t>17</w:t>
    </w:r>
    <w:r>
      <w:rPr>
        <w:rStyle w:val="Nmerodepgina"/>
      </w:rPr>
      <w:fldChar w:fldCharType="end"/>
    </w:r>
  </w:p>
  <w:p w:rsidR="00B860D5" w:rsidRDefault="00B860D5" w:rsidP="00197460">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63A2" w:rsidRDefault="005963A2">
      <w:r>
        <w:separator/>
      </w:r>
    </w:p>
  </w:footnote>
  <w:footnote w:type="continuationSeparator" w:id="1">
    <w:p w:rsidR="005963A2" w:rsidRDefault="005963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F1B7F"/>
    <w:multiLevelType w:val="hybridMultilevel"/>
    <w:tmpl w:val="03423F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FD6ECB"/>
    <w:multiLevelType w:val="hybridMultilevel"/>
    <w:tmpl w:val="686EC66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6F31B8F"/>
    <w:multiLevelType w:val="hybridMultilevel"/>
    <w:tmpl w:val="8C842A8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535AC4"/>
    <w:multiLevelType w:val="hybridMultilevel"/>
    <w:tmpl w:val="D6CABA36"/>
    <w:lvl w:ilvl="0" w:tplc="C53C47E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2A553D8"/>
    <w:multiLevelType w:val="hybridMultilevel"/>
    <w:tmpl w:val="77A0AC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8947F45"/>
    <w:multiLevelType w:val="hybridMultilevel"/>
    <w:tmpl w:val="F49E0154"/>
    <w:lvl w:ilvl="0" w:tplc="C53C47E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17C799D"/>
    <w:multiLevelType w:val="hybridMultilevel"/>
    <w:tmpl w:val="8370CF7C"/>
    <w:lvl w:ilvl="0" w:tplc="45506D52">
      <w:start w:val="1"/>
      <w:numFmt w:val="bullet"/>
      <w:lvlText w:val=""/>
      <w:lvlJc w:val="left"/>
      <w:pPr>
        <w:tabs>
          <w:tab w:val="num" w:pos="720"/>
        </w:tabs>
        <w:ind w:left="720" w:hanging="360"/>
      </w:pPr>
      <w:rPr>
        <w:rFonts w:ascii="Wingdings" w:hAnsi="Wingdings" w:hint="default"/>
      </w:rPr>
    </w:lvl>
    <w:lvl w:ilvl="1" w:tplc="7688AC34">
      <w:start w:val="1"/>
      <w:numFmt w:val="decimal"/>
      <w:lvlText w:val="%2."/>
      <w:lvlJc w:val="left"/>
      <w:pPr>
        <w:tabs>
          <w:tab w:val="num" w:pos="1440"/>
        </w:tabs>
        <w:ind w:left="1440" w:hanging="360"/>
      </w:pPr>
    </w:lvl>
    <w:lvl w:ilvl="2" w:tplc="C7FA7CDA">
      <w:start w:val="1"/>
      <w:numFmt w:val="decimal"/>
      <w:lvlText w:val="%3."/>
      <w:lvlJc w:val="left"/>
      <w:pPr>
        <w:tabs>
          <w:tab w:val="num" w:pos="2160"/>
        </w:tabs>
        <w:ind w:left="2160" w:hanging="360"/>
      </w:pPr>
    </w:lvl>
    <w:lvl w:ilvl="3" w:tplc="1EBC908A">
      <w:start w:val="1"/>
      <w:numFmt w:val="decimal"/>
      <w:lvlText w:val="%4."/>
      <w:lvlJc w:val="left"/>
      <w:pPr>
        <w:tabs>
          <w:tab w:val="num" w:pos="2880"/>
        </w:tabs>
        <w:ind w:left="2880" w:hanging="360"/>
      </w:pPr>
    </w:lvl>
    <w:lvl w:ilvl="4" w:tplc="6F0C77E8">
      <w:start w:val="1"/>
      <w:numFmt w:val="decimal"/>
      <w:lvlText w:val="%5."/>
      <w:lvlJc w:val="left"/>
      <w:pPr>
        <w:tabs>
          <w:tab w:val="num" w:pos="3600"/>
        </w:tabs>
        <w:ind w:left="3600" w:hanging="360"/>
      </w:pPr>
    </w:lvl>
    <w:lvl w:ilvl="5" w:tplc="8F26489E">
      <w:start w:val="1"/>
      <w:numFmt w:val="decimal"/>
      <w:lvlText w:val="%6."/>
      <w:lvlJc w:val="left"/>
      <w:pPr>
        <w:tabs>
          <w:tab w:val="num" w:pos="4320"/>
        </w:tabs>
        <w:ind w:left="4320" w:hanging="360"/>
      </w:pPr>
    </w:lvl>
    <w:lvl w:ilvl="6" w:tplc="4B74FF46">
      <w:start w:val="1"/>
      <w:numFmt w:val="decimal"/>
      <w:lvlText w:val="%7."/>
      <w:lvlJc w:val="left"/>
      <w:pPr>
        <w:tabs>
          <w:tab w:val="num" w:pos="5040"/>
        </w:tabs>
        <w:ind w:left="5040" w:hanging="360"/>
      </w:pPr>
    </w:lvl>
    <w:lvl w:ilvl="7" w:tplc="E3A60EEC">
      <w:start w:val="1"/>
      <w:numFmt w:val="decimal"/>
      <w:lvlText w:val="%8."/>
      <w:lvlJc w:val="left"/>
      <w:pPr>
        <w:tabs>
          <w:tab w:val="num" w:pos="5760"/>
        </w:tabs>
        <w:ind w:left="5760" w:hanging="360"/>
      </w:pPr>
    </w:lvl>
    <w:lvl w:ilvl="8" w:tplc="F07A1F78">
      <w:start w:val="1"/>
      <w:numFmt w:val="decimal"/>
      <w:lvlText w:val="%9."/>
      <w:lvlJc w:val="left"/>
      <w:pPr>
        <w:tabs>
          <w:tab w:val="num" w:pos="6480"/>
        </w:tabs>
        <w:ind w:left="6480" w:hanging="360"/>
      </w:pPr>
    </w:lvl>
  </w:abstractNum>
  <w:abstractNum w:abstractNumId="7">
    <w:nsid w:val="5006314F"/>
    <w:multiLevelType w:val="hybridMultilevel"/>
    <w:tmpl w:val="83920C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7B9296E"/>
    <w:multiLevelType w:val="hybridMultilevel"/>
    <w:tmpl w:val="6F14B8C8"/>
    <w:lvl w:ilvl="0" w:tplc="C53C47EA">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F574860"/>
    <w:multiLevelType w:val="hybridMultilevel"/>
    <w:tmpl w:val="4B8245C6"/>
    <w:lvl w:ilvl="0" w:tplc="3B269C50">
      <w:start w:val="1"/>
      <w:numFmt w:val="bullet"/>
      <w:lvlText w:val=""/>
      <w:lvlJc w:val="left"/>
      <w:pPr>
        <w:tabs>
          <w:tab w:val="num" w:pos="720"/>
        </w:tabs>
        <w:ind w:left="720" w:hanging="360"/>
      </w:pPr>
      <w:rPr>
        <w:rFonts w:ascii="Wingdings" w:hAnsi="Wingdings" w:hint="default"/>
      </w:rPr>
    </w:lvl>
    <w:lvl w:ilvl="1" w:tplc="102A82B2">
      <w:start w:val="1"/>
      <w:numFmt w:val="decimal"/>
      <w:lvlText w:val="%2."/>
      <w:lvlJc w:val="left"/>
      <w:pPr>
        <w:tabs>
          <w:tab w:val="num" w:pos="1440"/>
        </w:tabs>
        <w:ind w:left="1440" w:hanging="360"/>
      </w:pPr>
    </w:lvl>
    <w:lvl w:ilvl="2" w:tplc="6E1C979E">
      <w:start w:val="1"/>
      <w:numFmt w:val="decimal"/>
      <w:lvlText w:val="%3."/>
      <w:lvlJc w:val="left"/>
      <w:pPr>
        <w:tabs>
          <w:tab w:val="num" w:pos="2160"/>
        </w:tabs>
        <w:ind w:left="2160" w:hanging="360"/>
      </w:pPr>
    </w:lvl>
    <w:lvl w:ilvl="3" w:tplc="0BF4E77A">
      <w:start w:val="1"/>
      <w:numFmt w:val="decimal"/>
      <w:lvlText w:val="%4."/>
      <w:lvlJc w:val="left"/>
      <w:pPr>
        <w:tabs>
          <w:tab w:val="num" w:pos="2880"/>
        </w:tabs>
        <w:ind w:left="2880" w:hanging="360"/>
      </w:pPr>
    </w:lvl>
    <w:lvl w:ilvl="4" w:tplc="F64A2F06">
      <w:start w:val="1"/>
      <w:numFmt w:val="decimal"/>
      <w:lvlText w:val="%5."/>
      <w:lvlJc w:val="left"/>
      <w:pPr>
        <w:tabs>
          <w:tab w:val="num" w:pos="3600"/>
        </w:tabs>
        <w:ind w:left="3600" w:hanging="360"/>
      </w:pPr>
    </w:lvl>
    <w:lvl w:ilvl="5" w:tplc="53704C5E">
      <w:start w:val="1"/>
      <w:numFmt w:val="decimal"/>
      <w:lvlText w:val="%6."/>
      <w:lvlJc w:val="left"/>
      <w:pPr>
        <w:tabs>
          <w:tab w:val="num" w:pos="4320"/>
        </w:tabs>
        <w:ind w:left="4320" w:hanging="360"/>
      </w:pPr>
    </w:lvl>
    <w:lvl w:ilvl="6" w:tplc="3BC435BA">
      <w:start w:val="1"/>
      <w:numFmt w:val="decimal"/>
      <w:lvlText w:val="%7."/>
      <w:lvlJc w:val="left"/>
      <w:pPr>
        <w:tabs>
          <w:tab w:val="num" w:pos="5040"/>
        </w:tabs>
        <w:ind w:left="5040" w:hanging="360"/>
      </w:pPr>
    </w:lvl>
    <w:lvl w:ilvl="7" w:tplc="858EF7DC">
      <w:start w:val="1"/>
      <w:numFmt w:val="decimal"/>
      <w:lvlText w:val="%8."/>
      <w:lvlJc w:val="left"/>
      <w:pPr>
        <w:tabs>
          <w:tab w:val="num" w:pos="5760"/>
        </w:tabs>
        <w:ind w:left="5760" w:hanging="360"/>
      </w:pPr>
    </w:lvl>
    <w:lvl w:ilvl="8" w:tplc="6E680DFC">
      <w:start w:val="1"/>
      <w:numFmt w:val="decimal"/>
      <w:lvlText w:val="%9."/>
      <w:lvlJc w:val="left"/>
      <w:pPr>
        <w:tabs>
          <w:tab w:val="num" w:pos="6480"/>
        </w:tabs>
        <w:ind w:left="6480" w:hanging="360"/>
      </w:pPr>
    </w:lvl>
  </w:abstractNum>
  <w:num w:numId="1">
    <w:abstractNumId w:val="8"/>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4"/>
  </w:num>
  <w:num w:numId="6">
    <w:abstractNumId w:val="0"/>
  </w:num>
  <w:num w:numId="7">
    <w:abstractNumId w:val="1"/>
  </w:num>
  <w:num w:numId="8">
    <w:abstractNumId w:val="2"/>
  </w:num>
  <w:num w:numId="9">
    <w:abstractNumId w:val="3"/>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hyphenationZone w:val="425"/>
  <w:characterSpacingControl w:val="doNotCompress"/>
  <w:footnotePr>
    <w:footnote w:id="0"/>
    <w:footnote w:id="1"/>
  </w:footnotePr>
  <w:endnotePr>
    <w:endnote w:id="0"/>
    <w:endnote w:id="1"/>
  </w:endnotePr>
  <w:compat/>
  <w:rsids>
    <w:rsidRoot w:val="00DE782B"/>
    <w:rsid w:val="000136DC"/>
    <w:rsid w:val="00024F63"/>
    <w:rsid w:val="00063111"/>
    <w:rsid w:val="000770FF"/>
    <w:rsid w:val="00091F5A"/>
    <w:rsid w:val="000B2010"/>
    <w:rsid w:val="000D2C97"/>
    <w:rsid w:val="001011AA"/>
    <w:rsid w:val="00106641"/>
    <w:rsid w:val="00134AC7"/>
    <w:rsid w:val="00197460"/>
    <w:rsid w:val="001D3EE5"/>
    <w:rsid w:val="001E02B6"/>
    <w:rsid w:val="002343F6"/>
    <w:rsid w:val="00263DAF"/>
    <w:rsid w:val="002853F4"/>
    <w:rsid w:val="002A6D3B"/>
    <w:rsid w:val="002D33D1"/>
    <w:rsid w:val="003124A4"/>
    <w:rsid w:val="00344758"/>
    <w:rsid w:val="0035749D"/>
    <w:rsid w:val="0037114E"/>
    <w:rsid w:val="003B570D"/>
    <w:rsid w:val="003C115F"/>
    <w:rsid w:val="003C750E"/>
    <w:rsid w:val="003D2CDC"/>
    <w:rsid w:val="004003C2"/>
    <w:rsid w:val="00400442"/>
    <w:rsid w:val="004011F5"/>
    <w:rsid w:val="004031A6"/>
    <w:rsid w:val="00422350"/>
    <w:rsid w:val="004267B5"/>
    <w:rsid w:val="00472459"/>
    <w:rsid w:val="00483A61"/>
    <w:rsid w:val="004855EC"/>
    <w:rsid w:val="004A19D8"/>
    <w:rsid w:val="004D06C3"/>
    <w:rsid w:val="00502F3D"/>
    <w:rsid w:val="00503430"/>
    <w:rsid w:val="005445B2"/>
    <w:rsid w:val="00546280"/>
    <w:rsid w:val="00552222"/>
    <w:rsid w:val="00552D66"/>
    <w:rsid w:val="00553047"/>
    <w:rsid w:val="00562F60"/>
    <w:rsid w:val="005963A2"/>
    <w:rsid w:val="005C415A"/>
    <w:rsid w:val="005F7701"/>
    <w:rsid w:val="00612AB5"/>
    <w:rsid w:val="00676553"/>
    <w:rsid w:val="006B231D"/>
    <w:rsid w:val="006B6374"/>
    <w:rsid w:val="006B7F1C"/>
    <w:rsid w:val="006C5371"/>
    <w:rsid w:val="006E16E7"/>
    <w:rsid w:val="006F6553"/>
    <w:rsid w:val="00720AE3"/>
    <w:rsid w:val="00743194"/>
    <w:rsid w:val="007527D1"/>
    <w:rsid w:val="00794A71"/>
    <w:rsid w:val="007B7476"/>
    <w:rsid w:val="007D5BCF"/>
    <w:rsid w:val="008161D8"/>
    <w:rsid w:val="00860C63"/>
    <w:rsid w:val="00861E11"/>
    <w:rsid w:val="00862F66"/>
    <w:rsid w:val="00891893"/>
    <w:rsid w:val="008B4E7F"/>
    <w:rsid w:val="008F65FE"/>
    <w:rsid w:val="0090460A"/>
    <w:rsid w:val="00933868"/>
    <w:rsid w:val="00950B06"/>
    <w:rsid w:val="009662C7"/>
    <w:rsid w:val="00967E3E"/>
    <w:rsid w:val="009757D7"/>
    <w:rsid w:val="009925AE"/>
    <w:rsid w:val="009B260C"/>
    <w:rsid w:val="009D1051"/>
    <w:rsid w:val="00A25633"/>
    <w:rsid w:val="00A35D8C"/>
    <w:rsid w:val="00A431CC"/>
    <w:rsid w:val="00A54BFE"/>
    <w:rsid w:val="00A76C85"/>
    <w:rsid w:val="00A85921"/>
    <w:rsid w:val="00A9609C"/>
    <w:rsid w:val="00B32296"/>
    <w:rsid w:val="00B60318"/>
    <w:rsid w:val="00B860D5"/>
    <w:rsid w:val="00BA04AF"/>
    <w:rsid w:val="00C6342D"/>
    <w:rsid w:val="00C75A29"/>
    <w:rsid w:val="00CA642B"/>
    <w:rsid w:val="00CC12D6"/>
    <w:rsid w:val="00CC2CAC"/>
    <w:rsid w:val="00CE5A41"/>
    <w:rsid w:val="00CF6270"/>
    <w:rsid w:val="00D02F13"/>
    <w:rsid w:val="00D05207"/>
    <w:rsid w:val="00D11BDA"/>
    <w:rsid w:val="00D70DC5"/>
    <w:rsid w:val="00D850AE"/>
    <w:rsid w:val="00D8621C"/>
    <w:rsid w:val="00DA7F38"/>
    <w:rsid w:val="00DE1EE6"/>
    <w:rsid w:val="00DE782B"/>
    <w:rsid w:val="00E02063"/>
    <w:rsid w:val="00E16FF8"/>
    <w:rsid w:val="00E23875"/>
    <w:rsid w:val="00E45522"/>
    <w:rsid w:val="00E7464B"/>
    <w:rsid w:val="00E75D42"/>
    <w:rsid w:val="00E92C1F"/>
    <w:rsid w:val="00EB408E"/>
    <w:rsid w:val="00ED5258"/>
    <w:rsid w:val="00EE70A2"/>
    <w:rsid w:val="00F25CD0"/>
    <w:rsid w:val="00F303C5"/>
    <w:rsid w:val="00F3620C"/>
    <w:rsid w:val="00F40508"/>
    <w:rsid w:val="00F61E65"/>
    <w:rsid w:val="00F7753E"/>
    <w:rsid w:val="00F77C44"/>
    <w:rsid w:val="00F85A2F"/>
    <w:rsid w:val="00F97073"/>
    <w:rsid w:val="00FA6AA0"/>
    <w:rsid w:val="00FB5162"/>
    <w:rsid w:val="00FD35B1"/>
    <w:rsid w:val="00FF61B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1051"/>
    <w:rPr>
      <w:sz w:val="24"/>
      <w:szCs w:val="24"/>
      <w:lang w:eastAsia="en-US"/>
    </w:rPr>
  </w:style>
  <w:style w:type="paragraph" w:styleId="Ttulo1">
    <w:name w:val="heading 1"/>
    <w:basedOn w:val="Normal"/>
    <w:next w:val="Normal"/>
    <w:link w:val="Ttulo1Car"/>
    <w:qFormat/>
    <w:rsid w:val="002853F4"/>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2853F4"/>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861E11"/>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853F4"/>
    <w:rPr>
      <w:rFonts w:ascii="Arial" w:hAnsi="Arial" w:cs="Arial"/>
      <w:b/>
      <w:bCs/>
      <w:kern w:val="32"/>
      <w:sz w:val="32"/>
      <w:szCs w:val="32"/>
      <w:lang w:val="es-MX" w:eastAsia="en-US" w:bidi="ar-SA"/>
    </w:rPr>
  </w:style>
  <w:style w:type="table" w:styleId="Tablaconcuadrcula">
    <w:name w:val="Table Grid"/>
    <w:basedOn w:val="Tablanormal"/>
    <w:rsid w:val="00263D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semiHidden/>
    <w:rsid w:val="00861E11"/>
  </w:style>
  <w:style w:type="paragraph" w:styleId="TDC2">
    <w:name w:val="toc 2"/>
    <w:basedOn w:val="Normal"/>
    <w:next w:val="Normal"/>
    <w:autoRedefine/>
    <w:semiHidden/>
    <w:rsid w:val="00861E11"/>
    <w:pPr>
      <w:ind w:left="240"/>
    </w:pPr>
  </w:style>
  <w:style w:type="paragraph" w:styleId="TDC3">
    <w:name w:val="toc 3"/>
    <w:basedOn w:val="Normal"/>
    <w:next w:val="Normal"/>
    <w:autoRedefine/>
    <w:semiHidden/>
    <w:rsid w:val="00861E11"/>
    <w:pPr>
      <w:ind w:left="480"/>
    </w:pPr>
  </w:style>
  <w:style w:type="character" w:styleId="Hipervnculo">
    <w:name w:val="Hyperlink"/>
    <w:basedOn w:val="Fuentedeprrafopredeter"/>
    <w:rsid w:val="00861E11"/>
    <w:rPr>
      <w:color w:val="0000FF"/>
      <w:u w:val="single"/>
    </w:rPr>
  </w:style>
  <w:style w:type="paragraph" w:styleId="Piedepgina">
    <w:name w:val="footer"/>
    <w:basedOn w:val="Normal"/>
    <w:rsid w:val="00197460"/>
    <w:pPr>
      <w:tabs>
        <w:tab w:val="center" w:pos="4320"/>
        <w:tab w:val="right" w:pos="8640"/>
      </w:tabs>
    </w:pPr>
  </w:style>
  <w:style w:type="character" w:styleId="Nmerodepgina">
    <w:name w:val="page number"/>
    <w:basedOn w:val="Fuentedeprrafopredeter"/>
    <w:rsid w:val="00197460"/>
  </w:style>
  <w:style w:type="paragraph" w:styleId="Encabezado">
    <w:name w:val="header"/>
    <w:basedOn w:val="Normal"/>
    <w:rsid w:val="00197460"/>
    <w:pPr>
      <w:tabs>
        <w:tab w:val="center" w:pos="4320"/>
        <w:tab w:val="right" w:pos="8640"/>
      </w:tabs>
    </w:pPr>
  </w:style>
</w:styles>
</file>

<file path=word/webSettings.xml><?xml version="1.0" encoding="utf-8"?>
<w:webSettings xmlns:r="http://schemas.openxmlformats.org/officeDocument/2006/relationships" xmlns:w="http://schemas.openxmlformats.org/wordprocessingml/2006/main">
  <w:divs>
    <w:div w:id="565528885">
      <w:bodyDiv w:val="1"/>
      <w:marLeft w:val="0"/>
      <w:marRight w:val="0"/>
      <w:marTop w:val="0"/>
      <w:marBottom w:val="0"/>
      <w:divBdr>
        <w:top w:val="none" w:sz="0" w:space="0" w:color="auto"/>
        <w:left w:val="none" w:sz="0" w:space="0" w:color="auto"/>
        <w:bottom w:val="none" w:sz="0" w:space="0" w:color="auto"/>
        <w:right w:val="none" w:sz="0" w:space="0" w:color="auto"/>
      </w:divBdr>
    </w:div>
    <w:div w:id="1109665484">
      <w:bodyDiv w:val="1"/>
      <w:marLeft w:val="0"/>
      <w:marRight w:val="0"/>
      <w:marTop w:val="0"/>
      <w:marBottom w:val="0"/>
      <w:divBdr>
        <w:top w:val="none" w:sz="0" w:space="0" w:color="auto"/>
        <w:left w:val="none" w:sz="0" w:space="0" w:color="auto"/>
        <w:bottom w:val="none" w:sz="0" w:space="0" w:color="auto"/>
        <w:right w:val="none" w:sz="0" w:space="0" w:color="auto"/>
      </w:divBdr>
    </w:div>
    <w:div w:id="1200632643">
      <w:bodyDiv w:val="1"/>
      <w:marLeft w:val="0"/>
      <w:marRight w:val="0"/>
      <w:marTop w:val="0"/>
      <w:marBottom w:val="0"/>
      <w:divBdr>
        <w:top w:val="none" w:sz="0" w:space="0" w:color="auto"/>
        <w:left w:val="none" w:sz="0" w:space="0" w:color="auto"/>
        <w:bottom w:val="none" w:sz="0" w:space="0" w:color="auto"/>
        <w:right w:val="none" w:sz="0" w:space="0" w:color="auto"/>
      </w:divBdr>
    </w:div>
    <w:div w:id="2089620325">
      <w:bodyDiv w:val="1"/>
      <w:marLeft w:val="0"/>
      <w:marRight w:val="0"/>
      <w:marTop w:val="0"/>
      <w:marBottom w:val="0"/>
      <w:divBdr>
        <w:top w:val="none" w:sz="0" w:space="0" w:color="auto"/>
        <w:left w:val="none" w:sz="0" w:space="0" w:color="auto"/>
        <w:bottom w:val="none" w:sz="0" w:space="0" w:color="auto"/>
        <w:right w:val="none" w:sz="0" w:space="0" w:color="auto"/>
      </w:divBdr>
      <w:divsChild>
        <w:div w:id="1846631474">
          <w:marLeft w:val="0"/>
          <w:marRight w:val="0"/>
          <w:marTop w:val="0"/>
          <w:marBottom w:val="0"/>
          <w:divBdr>
            <w:top w:val="none" w:sz="0" w:space="0" w:color="auto"/>
            <w:left w:val="none" w:sz="0" w:space="0" w:color="auto"/>
            <w:bottom w:val="none" w:sz="0" w:space="0" w:color="auto"/>
            <w:right w:val="none" w:sz="0" w:space="0" w:color="auto"/>
          </w:divBdr>
          <w:divsChild>
            <w:div w:id="259263872">
              <w:marLeft w:val="0"/>
              <w:marRight w:val="0"/>
              <w:marTop w:val="0"/>
              <w:marBottom w:val="0"/>
              <w:divBdr>
                <w:top w:val="none" w:sz="0" w:space="0" w:color="auto"/>
                <w:left w:val="none" w:sz="0" w:space="0" w:color="auto"/>
                <w:bottom w:val="none" w:sz="0" w:space="0" w:color="auto"/>
                <w:right w:val="none" w:sz="0" w:space="0" w:color="auto"/>
              </w:divBdr>
            </w:div>
            <w:div w:id="170852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5929</Words>
  <Characters>35783</Characters>
  <Application>Microsoft Office Word</Application>
  <DocSecurity>0</DocSecurity>
  <Lines>298</Lines>
  <Paragraphs>83</Paragraphs>
  <ScaleCrop>false</ScaleCrop>
  <HeadingPairs>
    <vt:vector size="2" baseType="variant">
      <vt:variant>
        <vt:lpstr>Título</vt:lpstr>
      </vt:variant>
      <vt:variant>
        <vt:i4>1</vt:i4>
      </vt:variant>
    </vt:vector>
  </HeadingPairs>
  <TitlesOfParts>
    <vt:vector size="1" baseType="lpstr">
      <vt:lpstr>Estimados maestros y miembros de la academia agronómica de la UPFIM</vt:lpstr>
    </vt:vector>
  </TitlesOfParts>
  <Company>ESTUDIOS Y FORMACIÓN PARA EL DESARROLLO SUSTENTABLE</Company>
  <LinksUpToDate>false</LinksUpToDate>
  <CharactersWithSpaces>41629</CharactersWithSpaces>
  <SharedDoc>false</SharedDoc>
  <HLinks>
    <vt:vector size="246" baseType="variant">
      <vt:variant>
        <vt:i4>1441855</vt:i4>
      </vt:variant>
      <vt:variant>
        <vt:i4>242</vt:i4>
      </vt:variant>
      <vt:variant>
        <vt:i4>0</vt:i4>
      </vt:variant>
      <vt:variant>
        <vt:i4>5</vt:i4>
      </vt:variant>
      <vt:variant>
        <vt:lpwstr/>
      </vt:variant>
      <vt:variant>
        <vt:lpwstr>_Toc159004705</vt:lpwstr>
      </vt:variant>
      <vt:variant>
        <vt:i4>1441855</vt:i4>
      </vt:variant>
      <vt:variant>
        <vt:i4>236</vt:i4>
      </vt:variant>
      <vt:variant>
        <vt:i4>0</vt:i4>
      </vt:variant>
      <vt:variant>
        <vt:i4>5</vt:i4>
      </vt:variant>
      <vt:variant>
        <vt:lpwstr/>
      </vt:variant>
      <vt:variant>
        <vt:lpwstr>_Toc159004704</vt:lpwstr>
      </vt:variant>
      <vt:variant>
        <vt:i4>1441855</vt:i4>
      </vt:variant>
      <vt:variant>
        <vt:i4>230</vt:i4>
      </vt:variant>
      <vt:variant>
        <vt:i4>0</vt:i4>
      </vt:variant>
      <vt:variant>
        <vt:i4>5</vt:i4>
      </vt:variant>
      <vt:variant>
        <vt:lpwstr/>
      </vt:variant>
      <vt:variant>
        <vt:lpwstr>_Toc159004703</vt:lpwstr>
      </vt:variant>
      <vt:variant>
        <vt:i4>1441855</vt:i4>
      </vt:variant>
      <vt:variant>
        <vt:i4>224</vt:i4>
      </vt:variant>
      <vt:variant>
        <vt:i4>0</vt:i4>
      </vt:variant>
      <vt:variant>
        <vt:i4>5</vt:i4>
      </vt:variant>
      <vt:variant>
        <vt:lpwstr/>
      </vt:variant>
      <vt:variant>
        <vt:lpwstr>_Toc159004702</vt:lpwstr>
      </vt:variant>
      <vt:variant>
        <vt:i4>1441855</vt:i4>
      </vt:variant>
      <vt:variant>
        <vt:i4>218</vt:i4>
      </vt:variant>
      <vt:variant>
        <vt:i4>0</vt:i4>
      </vt:variant>
      <vt:variant>
        <vt:i4>5</vt:i4>
      </vt:variant>
      <vt:variant>
        <vt:lpwstr/>
      </vt:variant>
      <vt:variant>
        <vt:lpwstr>_Toc159004701</vt:lpwstr>
      </vt:variant>
      <vt:variant>
        <vt:i4>1441855</vt:i4>
      </vt:variant>
      <vt:variant>
        <vt:i4>212</vt:i4>
      </vt:variant>
      <vt:variant>
        <vt:i4>0</vt:i4>
      </vt:variant>
      <vt:variant>
        <vt:i4>5</vt:i4>
      </vt:variant>
      <vt:variant>
        <vt:lpwstr/>
      </vt:variant>
      <vt:variant>
        <vt:lpwstr>_Toc159004700</vt:lpwstr>
      </vt:variant>
      <vt:variant>
        <vt:i4>2031678</vt:i4>
      </vt:variant>
      <vt:variant>
        <vt:i4>206</vt:i4>
      </vt:variant>
      <vt:variant>
        <vt:i4>0</vt:i4>
      </vt:variant>
      <vt:variant>
        <vt:i4>5</vt:i4>
      </vt:variant>
      <vt:variant>
        <vt:lpwstr/>
      </vt:variant>
      <vt:variant>
        <vt:lpwstr>_Toc159004699</vt:lpwstr>
      </vt:variant>
      <vt:variant>
        <vt:i4>2031678</vt:i4>
      </vt:variant>
      <vt:variant>
        <vt:i4>200</vt:i4>
      </vt:variant>
      <vt:variant>
        <vt:i4>0</vt:i4>
      </vt:variant>
      <vt:variant>
        <vt:i4>5</vt:i4>
      </vt:variant>
      <vt:variant>
        <vt:lpwstr/>
      </vt:variant>
      <vt:variant>
        <vt:lpwstr>_Toc159004698</vt:lpwstr>
      </vt:variant>
      <vt:variant>
        <vt:i4>2031678</vt:i4>
      </vt:variant>
      <vt:variant>
        <vt:i4>194</vt:i4>
      </vt:variant>
      <vt:variant>
        <vt:i4>0</vt:i4>
      </vt:variant>
      <vt:variant>
        <vt:i4>5</vt:i4>
      </vt:variant>
      <vt:variant>
        <vt:lpwstr/>
      </vt:variant>
      <vt:variant>
        <vt:lpwstr>_Toc159004697</vt:lpwstr>
      </vt:variant>
      <vt:variant>
        <vt:i4>2031678</vt:i4>
      </vt:variant>
      <vt:variant>
        <vt:i4>188</vt:i4>
      </vt:variant>
      <vt:variant>
        <vt:i4>0</vt:i4>
      </vt:variant>
      <vt:variant>
        <vt:i4>5</vt:i4>
      </vt:variant>
      <vt:variant>
        <vt:lpwstr/>
      </vt:variant>
      <vt:variant>
        <vt:lpwstr>_Toc159004696</vt:lpwstr>
      </vt:variant>
      <vt:variant>
        <vt:i4>2031678</vt:i4>
      </vt:variant>
      <vt:variant>
        <vt:i4>182</vt:i4>
      </vt:variant>
      <vt:variant>
        <vt:i4>0</vt:i4>
      </vt:variant>
      <vt:variant>
        <vt:i4>5</vt:i4>
      </vt:variant>
      <vt:variant>
        <vt:lpwstr/>
      </vt:variant>
      <vt:variant>
        <vt:lpwstr>_Toc159004695</vt:lpwstr>
      </vt:variant>
      <vt:variant>
        <vt:i4>2031678</vt:i4>
      </vt:variant>
      <vt:variant>
        <vt:i4>176</vt:i4>
      </vt:variant>
      <vt:variant>
        <vt:i4>0</vt:i4>
      </vt:variant>
      <vt:variant>
        <vt:i4>5</vt:i4>
      </vt:variant>
      <vt:variant>
        <vt:lpwstr/>
      </vt:variant>
      <vt:variant>
        <vt:lpwstr>_Toc159004694</vt:lpwstr>
      </vt:variant>
      <vt:variant>
        <vt:i4>2031678</vt:i4>
      </vt:variant>
      <vt:variant>
        <vt:i4>170</vt:i4>
      </vt:variant>
      <vt:variant>
        <vt:i4>0</vt:i4>
      </vt:variant>
      <vt:variant>
        <vt:i4>5</vt:i4>
      </vt:variant>
      <vt:variant>
        <vt:lpwstr/>
      </vt:variant>
      <vt:variant>
        <vt:lpwstr>_Toc159004693</vt:lpwstr>
      </vt:variant>
      <vt:variant>
        <vt:i4>2031678</vt:i4>
      </vt:variant>
      <vt:variant>
        <vt:i4>164</vt:i4>
      </vt:variant>
      <vt:variant>
        <vt:i4>0</vt:i4>
      </vt:variant>
      <vt:variant>
        <vt:i4>5</vt:i4>
      </vt:variant>
      <vt:variant>
        <vt:lpwstr/>
      </vt:variant>
      <vt:variant>
        <vt:lpwstr>_Toc159004692</vt:lpwstr>
      </vt:variant>
      <vt:variant>
        <vt:i4>2031678</vt:i4>
      </vt:variant>
      <vt:variant>
        <vt:i4>158</vt:i4>
      </vt:variant>
      <vt:variant>
        <vt:i4>0</vt:i4>
      </vt:variant>
      <vt:variant>
        <vt:i4>5</vt:i4>
      </vt:variant>
      <vt:variant>
        <vt:lpwstr/>
      </vt:variant>
      <vt:variant>
        <vt:lpwstr>_Toc159004691</vt:lpwstr>
      </vt:variant>
      <vt:variant>
        <vt:i4>2031678</vt:i4>
      </vt:variant>
      <vt:variant>
        <vt:i4>152</vt:i4>
      </vt:variant>
      <vt:variant>
        <vt:i4>0</vt:i4>
      </vt:variant>
      <vt:variant>
        <vt:i4>5</vt:i4>
      </vt:variant>
      <vt:variant>
        <vt:lpwstr/>
      </vt:variant>
      <vt:variant>
        <vt:lpwstr>_Toc159004690</vt:lpwstr>
      </vt:variant>
      <vt:variant>
        <vt:i4>1966142</vt:i4>
      </vt:variant>
      <vt:variant>
        <vt:i4>146</vt:i4>
      </vt:variant>
      <vt:variant>
        <vt:i4>0</vt:i4>
      </vt:variant>
      <vt:variant>
        <vt:i4>5</vt:i4>
      </vt:variant>
      <vt:variant>
        <vt:lpwstr/>
      </vt:variant>
      <vt:variant>
        <vt:lpwstr>_Toc159004689</vt:lpwstr>
      </vt:variant>
      <vt:variant>
        <vt:i4>1966142</vt:i4>
      </vt:variant>
      <vt:variant>
        <vt:i4>140</vt:i4>
      </vt:variant>
      <vt:variant>
        <vt:i4>0</vt:i4>
      </vt:variant>
      <vt:variant>
        <vt:i4>5</vt:i4>
      </vt:variant>
      <vt:variant>
        <vt:lpwstr/>
      </vt:variant>
      <vt:variant>
        <vt:lpwstr>_Toc159004688</vt:lpwstr>
      </vt:variant>
      <vt:variant>
        <vt:i4>1966142</vt:i4>
      </vt:variant>
      <vt:variant>
        <vt:i4>134</vt:i4>
      </vt:variant>
      <vt:variant>
        <vt:i4>0</vt:i4>
      </vt:variant>
      <vt:variant>
        <vt:i4>5</vt:i4>
      </vt:variant>
      <vt:variant>
        <vt:lpwstr/>
      </vt:variant>
      <vt:variant>
        <vt:lpwstr>_Toc159004687</vt:lpwstr>
      </vt:variant>
      <vt:variant>
        <vt:i4>1966142</vt:i4>
      </vt:variant>
      <vt:variant>
        <vt:i4>128</vt:i4>
      </vt:variant>
      <vt:variant>
        <vt:i4>0</vt:i4>
      </vt:variant>
      <vt:variant>
        <vt:i4>5</vt:i4>
      </vt:variant>
      <vt:variant>
        <vt:lpwstr/>
      </vt:variant>
      <vt:variant>
        <vt:lpwstr>_Toc159004686</vt:lpwstr>
      </vt:variant>
      <vt:variant>
        <vt:i4>1966142</vt:i4>
      </vt:variant>
      <vt:variant>
        <vt:i4>122</vt:i4>
      </vt:variant>
      <vt:variant>
        <vt:i4>0</vt:i4>
      </vt:variant>
      <vt:variant>
        <vt:i4>5</vt:i4>
      </vt:variant>
      <vt:variant>
        <vt:lpwstr/>
      </vt:variant>
      <vt:variant>
        <vt:lpwstr>_Toc159004685</vt:lpwstr>
      </vt:variant>
      <vt:variant>
        <vt:i4>1966142</vt:i4>
      </vt:variant>
      <vt:variant>
        <vt:i4>116</vt:i4>
      </vt:variant>
      <vt:variant>
        <vt:i4>0</vt:i4>
      </vt:variant>
      <vt:variant>
        <vt:i4>5</vt:i4>
      </vt:variant>
      <vt:variant>
        <vt:lpwstr/>
      </vt:variant>
      <vt:variant>
        <vt:lpwstr>_Toc159004684</vt:lpwstr>
      </vt:variant>
      <vt:variant>
        <vt:i4>1966142</vt:i4>
      </vt:variant>
      <vt:variant>
        <vt:i4>110</vt:i4>
      </vt:variant>
      <vt:variant>
        <vt:i4>0</vt:i4>
      </vt:variant>
      <vt:variant>
        <vt:i4>5</vt:i4>
      </vt:variant>
      <vt:variant>
        <vt:lpwstr/>
      </vt:variant>
      <vt:variant>
        <vt:lpwstr>_Toc159004683</vt:lpwstr>
      </vt:variant>
      <vt:variant>
        <vt:i4>1966142</vt:i4>
      </vt:variant>
      <vt:variant>
        <vt:i4>104</vt:i4>
      </vt:variant>
      <vt:variant>
        <vt:i4>0</vt:i4>
      </vt:variant>
      <vt:variant>
        <vt:i4>5</vt:i4>
      </vt:variant>
      <vt:variant>
        <vt:lpwstr/>
      </vt:variant>
      <vt:variant>
        <vt:lpwstr>_Toc159004682</vt:lpwstr>
      </vt:variant>
      <vt:variant>
        <vt:i4>1966142</vt:i4>
      </vt:variant>
      <vt:variant>
        <vt:i4>98</vt:i4>
      </vt:variant>
      <vt:variant>
        <vt:i4>0</vt:i4>
      </vt:variant>
      <vt:variant>
        <vt:i4>5</vt:i4>
      </vt:variant>
      <vt:variant>
        <vt:lpwstr/>
      </vt:variant>
      <vt:variant>
        <vt:lpwstr>_Toc159004681</vt:lpwstr>
      </vt:variant>
      <vt:variant>
        <vt:i4>1966142</vt:i4>
      </vt:variant>
      <vt:variant>
        <vt:i4>92</vt:i4>
      </vt:variant>
      <vt:variant>
        <vt:i4>0</vt:i4>
      </vt:variant>
      <vt:variant>
        <vt:i4>5</vt:i4>
      </vt:variant>
      <vt:variant>
        <vt:lpwstr/>
      </vt:variant>
      <vt:variant>
        <vt:lpwstr>_Toc159004680</vt:lpwstr>
      </vt:variant>
      <vt:variant>
        <vt:i4>1114174</vt:i4>
      </vt:variant>
      <vt:variant>
        <vt:i4>86</vt:i4>
      </vt:variant>
      <vt:variant>
        <vt:i4>0</vt:i4>
      </vt:variant>
      <vt:variant>
        <vt:i4>5</vt:i4>
      </vt:variant>
      <vt:variant>
        <vt:lpwstr/>
      </vt:variant>
      <vt:variant>
        <vt:lpwstr>_Toc159004679</vt:lpwstr>
      </vt:variant>
      <vt:variant>
        <vt:i4>1114174</vt:i4>
      </vt:variant>
      <vt:variant>
        <vt:i4>80</vt:i4>
      </vt:variant>
      <vt:variant>
        <vt:i4>0</vt:i4>
      </vt:variant>
      <vt:variant>
        <vt:i4>5</vt:i4>
      </vt:variant>
      <vt:variant>
        <vt:lpwstr/>
      </vt:variant>
      <vt:variant>
        <vt:lpwstr>_Toc159004678</vt:lpwstr>
      </vt:variant>
      <vt:variant>
        <vt:i4>1114174</vt:i4>
      </vt:variant>
      <vt:variant>
        <vt:i4>74</vt:i4>
      </vt:variant>
      <vt:variant>
        <vt:i4>0</vt:i4>
      </vt:variant>
      <vt:variant>
        <vt:i4>5</vt:i4>
      </vt:variant>
      <vt:variant>
        <vt:lpwstr/>
      </vt:variant>
      <vt:variant>
        <vt:lpwstr>_Toc159004677</vt:lpwstr>
      </vt:variant>
      <vt:variant>
        <vt:i4>1114174</vt:i4>
      </vt:variant>
      <vt:variant>
        <vt:i4>68</vt:i4>
      </vt:variant>
      <vt:variant>
        <vt:i4>0</vt:i4>
      </vt:variant>
      <vt:variant>
        <vt:i4>5</vt:i4>
      </vt:variant>
      <vt:variant>
        <vt:lpwstr/>
      </vt:variant>
      <vt:variant>
        <vt:lpwstr>_Toc159004676</vt:lpwstr>
      </vt:variant>
      <vt:variant>
        <vt:i4>1114174</vt:i4>
      </vt:variant>
      <vt:variant>
        <vt:i4>62</vt:i4>
      </vt:variant>
      <vt:variant>
        <vt:i4>0</vt:i4>
      </vt:variant>
      <vt:variant>
        <vt:i4>5</vt:i4>
      </vt:variant>
      <vt:variant>
        <vt:lpwstr/>
      </vt:variant>
      <vt:variant>
        <vt:lpwstr>_Toc159004675</vt:lpwstr>
      </vt:variant>
      <vt:variant>
        <vt:i4>1114174</vt:i4>
      </vt:variant>
      <vt:variant>
        <vt:i4>56</vt:i4>
      </vt:variant>
      <vt:variant>
        <vt:i4>0</vt:i4>
      </vt:variant>
      <vt:variant>
        <vt:i4>5</vt:i4>
      </vt:variant>
      <vt:variant>
        <vt:lpwstr/>
      </vt:variant>
      <vt:variant>
        <vt:lpwstr>_Toc159004674</vt:lpwstr>
      </vt:variant>
      <vt:variant>
        <vt:i4>1114174</vt:i4>
      </vt:variant>
      <vt:variant>
        <vt:i4>50</vt:i4>
      </vt:variant>
      <vt:variant>
        <vt:i4>0</vt:i4>
      </vt:variant>
      <vt:variant>
        <vt:i4>5</vt:i4>
      </vt:variant>
      <vt:variant>
        <vt:lpwstr/>
      </vt:variant>
      <vt:variant>
        <vt:lpwstr>_Toc159004673</vt:lpwstr>
      </vt:variant>
      <vt:variant>
        <vt:i4>1114174</vt:i4>
      </vt:variant>
      <vt:variant>
        <vt:i4>44</vt:i4>
      </vt:variant>
      <vt:variant>
        <vt:i4>0</vt:i4>
      </vt:variant>
      <vt:variant>
        <vt:i4>5</vt:i4>
      </vt:variant>
      <vt:variant>
        <vt:lpwstr/>
      </vt:variant>
      <vt:variant>
        <vt:lpwstr>_Toc159004672</vt:lpwstr>
      </vt:variant>
      <vt:variant>
        <vt:i4>1114174</vt:i4>
      </vt:variant>
      <vt:variant>
        <vt:i4>38</vt:i4>
      </vt:variant>
      <vt:variant>
        <vt:i4>0</vt:i4>
      </vt:variant>
      <vt:variant>
        <vt:i4>5</vt:i4>
      </vt:variant>
      <vt:variant>
        <vt:lpwstr/>
      </vt:variant>
      <vt:variant>
        <vt:lpwstr>_Toc159004671</vt:lpwstr>
      </vt:variant>
      <vt:variant>
        <vt:i4>1114174</vt:i4>
      </vt:variant>
      <vt:variant>
        <vt:i4>32</vt:i4>
      </vt:variant>
      <vt:variant>
        <vt:i4>0</vt:i4>
      </vt:variant>
      <vt:variant>
        <vt:i4>5</vt:i4>
      </vt:variant>
      <vt:variant>
        <vt:lpwstr/>
      </vt:variant>
      <vt:variant>
        <vt:lpwstr>_Toc159004670</vt:lpwstr>
      </vt:variant>
      <vt:variant>
        <vt:i4>1048638</vt:i4>
      </vt:variant>
      <vt:variant>
        <vt:i4>26</vt:i4>
      </vt:variant>
      <vt:variant>
        <vt:i4>0</vt:i4>
      </vt:variant>
      <vt:variant>
        <vt:i4>5</vt:i4>
      </vt:variant>
      <vt:variant>
        <vt:lpwstr/>
      </vt:variant>
      <vt:variant>
        <vt:lpwstr>_Toc159004669</vt:lpwstr>
      </vt:variant>
      <vt:variant>
        <vt:i4>1048638</vt:i4>
      </vt:variant>
      <vt:variant>
        <vt:i4>20</vt:i4>
      </vt:variant>
      <vt:variant>
        <vt:i4>0</vt:i4>
      </vt:variant>
      <vt:variant>
        <vt:i4>5</vt:i4>
      </vt:variant>
      <vt:variant>
        <vt:lpwstr/>
      </vt:variant>
      <vt:variant>
        <vt:lpwstr>_Toc159004668</vt:lpwstr>
      </vt:variant>
      <vt:variant>
        <vt:i4>1048638</vt:i4>
      </vt:variant>
      <vt:variant>
        <vt:i4>14</vt:i4>
      </vt:variant>
      <vt:variant>
        <vt:i4>0</vt:i4>
      </vt:variant>
      <vt:variant>
        <vt:i4>5</vt:i4>
      </vt:variant>
      <vt:variant>
        <vt:lpwstr/>
      </vt:variant>
      <vt:variant>
        <vt:lpwstr>_Toc159004667</vt:lpwstr>
      </vt:variant>
      <vt:variant>
        <vt:i4>1048638</vt:i4>
      </vt:variant>
      <vt:variant>
        <vt:i4>8</vt:i4>
      </vt:variant>
      <vt:variant>
        <vt:i4>0</vt:i4>
      </vt:variant>
      <vt:variant>
        <vt:i4>5</vt:i4>
      </vt:variant>
      <vt:variant>
        <vt:lpwstr/>
      </vt:variant>
      <vt:variant>
        <vt:lpwstr>_Toc159004666</vt:lpwstr>
      </vt:variant>
      <vt:variant>
        <vt:i4>1048638</vt:i4>
      </vt:variant>
      <vt:variant>
        <vt:i4>2</vt:i4>
      </vt:variant>
      <vt:variant>
        <vt:i4>0</vt:i4>
      </vt:variant>
      <vt:variant>
        <vt:i4>5</vt:i4>
      </vt:variant>
      <vt:variant>
        <vt:lpwstr/>
      </vt:variant>
      <vt:variant>
        <vt:lpwstr>_Toc159004665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Estimados maestros y miembros de la academia agronómica de la UPFIM</dc:title>
  <dc:creator>leodan portes</dc:creator>
  <cp:lastModifiedBy>LPORTES</cp:lastModifiedBy>
  <cp:revision>2</cp:revision>
  <cp:lastPrinted>2009-08-19T17:27:00Z</cp:lastPrinted>
  <dcterms:created xsi:type="dcterms:W3CDTF">2009-09-08T22:23:00Z</dcterms:created>
  <dcterms:modified xsi:type="dcterms:W3CDTF">2009-09-08T22:23:00Z</dcterms:modified>
</cp:coreProperties>
</file>